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8B562" w14:textId="77777777" w:rsidR="00DE6437" w:rsidRPr="00DC0D74" w:rsidRDefault="00F262FA" w:rsidP="00DC0D74">
      <w:pPr>
        <w:spacing w:after="176" w:line="259" w:lineRule="auto"/>
        <w:ind w:left="11" w:firstLine="0"/>
        <w:jc w:val="center"/>
        <w:rPr>
          <w:rFonts w:ascii="Garamond" w:hAnsi="Garamond"/>
          <w:b/>
          <w:bCs/>
        </w:rPr>
      </w:pPr>
      <w:r w:rsidRPr="00DC0D74">
        <w:rPr>
          <w:rFonts w:ascii="Garamond" w:hAnsi="Garamond"/>
          <w:b/>
          <w:bCs/>
        </w:rPr>
        <w:t>RIBCHESTER PARISH COUNCIL</w:t>
      </w:r>
    </w:p>
    <w:p w14:paraId="4D733529" w14:textId="302DB455" w:rsidR="00DE6437" w:rsidRPr="00DC0D74" w:rsidRDefault="00F262FA">
      <w:pPr>
        <w:spacing w:after="131" w:line="216" w:lineRule="auto"/>
        <w:ind w:left="1354" w:right="1114" w:firstLine="19"/>
        <w:jc w:val="left"/>
        <w:rPr>
          <w:rFonts w:ascii="Garamond" w:hAnsi="Garamond"/>
          <w:b/>
          <w:bCs/>
          <w:sz w:val="24"/>
          <w:szCs w:val="24"/>
        </w:rPr>
      </w:pPr>
      <w:r w:rsidRPr="00DC0D74">
        <w:rPr>
          <w:rFonts w:ascii="Garamond" w:hAnsi="Garamond"/>
          <w:b/>
          <w:bCs/>
          <w:sz w:val="24"/>
          <w:szCs w:val="24"/>
        </w:rPr>
        <w:t>Minutes of the Council meeting held at 7-30pm on Monday 15 April 2019 at SS Peter &amp; Paul's Parish Centre, Ribchester</w:t>
      </w:r>
    </w:p>
    <w:p w14:paraId="57CB4773" w14:textId="77777777" w:rsidR="00DE6437" w:rsidRPr="00DC0D74" w:rsidRDefault="00F262FA">
      <w:pPr>
        <w:spacing w:after="140" w:line="259" w:lineRule="auto"/>
        <w:ind w:left="1378" w:hanging="10"/>
        <w:jc w:val="left"/>
        <w:rPr>
          <w:rFonts w:ascii="Garamond" w:hAnsi="Garamond"/>
          <w:b/>
          <w:bCs/>
        </w:rPr>
      </w:pPr>
      <w:r w:rsidRPr="00DC0D74">
        <w:rPr>
          <w:rFonts w:ascii="Garamond" w:hAnsi="Garamond"/>
          <w:b/>
          <w:bCs/>
        </w:rPr>
        <w:t>PRESENT:</w:t>
      </w:r>
    </w:p>
    <w:p w14:paraId="2C80F3A6" w14:textId="77777777" w:rsidR="00DE6437" w:rsidRPr="00DC0D74" w:rsidRDefault="00F262FA">
      <w:pPr>
        <w:spacing w:after="79"/>
        <w:ind w:left="1358" w:right="14"/>
        <w:rPr>
          <w:rFonts w:ascii="Garamond" w:hAnsi="Garamond"/>
        </w:rPr>
      </w:pPr>
      <w:r w:rsidRPr="00DC0D74">
        <w:rPr>
          <w:rFonts w:ascii="Garamond" w:hAnsi="Garamond"/>
        </w:rPr>
        <w:t>Vice-Chairman: E Law-Riding</w:t>
      </w:r>
    </w:p>
    <w:p w14:paraId="6A0FFE38" w14:textId="77777777" w:rsidR="00DE6437" w:rsidRPr="00DC0D74" w:rsidRDefault="00F262FA">
      <w:pPr>
        <w:ind w:left="1358" w:right="14"/>
        <w:rPr>
          <w:rFonts w:ascii="Garamond" w:hAnsi="Garamond"/>
        </w:rPr>
      </w:pPr>
      <w:r w:rsidRPr="00DC0D74">
        <w:rPr>
          <w:rFonts w:ascii="Garamond" w:hAnsi="Garamond"/>
        </w:rPr>
        <w:t>Councillors:</w:t>
      </w:r>
    </w:p>
    <w:p w14:paraId="02989F29" w14:textId="77777777" w:rsidR="00DE6437" w:rsidRPr="00DC0D74" w:rsidRDefault="00F262FA">
      <w:pPr>
        <w:ind w:left="1358" w:right="14"/>
        <w:rPr>
          <w:rFonts w:ascii="Garamond" w:hAnsi="Garamond"/>
        </w:rPr>
      </w:pPr>
      <w:r w:rsidRPr="00DC0D74">
        <w:rPr>
          <w:rFonts w:ascii="Garamond" w:hAnsi="Garamond"/>
        </w:rPr>
        <w:t xml:space="preserve">A Brown, J Dickinson, C Milne, G Rollinson, D </w:t>
      </w:r>
      <w:proofErr w:type="spellStart"/>
      <w:r w:rsidRPr="00DC0D74">
        <w:rPr>
          <w:rFonts w:ascii="Garamond" w:hAnsi="Garamond"/>
        </w:rPr>
        <w:t>Royle</w:t>
      </w:r>
      <w:proofErr w:type="spellEnd"/>
    </w:p>
    <w:p w14:paraId="341EA231" w14:textId="77777777" w:rsidR="00DE6437" w:rsidRPr="00DC0D74" w:rsidRDefault="00F262FA">
      <w:pPr>
        <w:spacing w:after="231"/>
        <w:ind w:left="1358" w:right="6731"/>
        <w:rPr>
          <w:rFonts w:ascii="Garamond" w:hAnsi="Garamond"/>
        </w:rPr>
      </w:pPr>
      <w:r w:rsidRPr="00DC0D74">
        <w:rPr>
          <w:rFonts w:ascii="Garamond" w:hAnsi="Garamond"/>
        </w:rPr>
        <w:t>Borough Councillor: D Smith</w:t>
      </w:r>
    </w:p>
    <w:p w14:paraId="1640F16C" w14:textId="77777777" w:rsidR="00DE6437" w:rsidRPr="00DC0D74" w:rsidRDefault="00F262FA">
      <w:pPr>
        <w:pBdr>
          <w:top w:val="single" w:sz="3" w:space="0" w:color="000000"/>
          <w:left w:val="single" w:sz="6" w:space="0" w:color="000000"/>
          <w:bottom w:val="single" w:sz="4" w:space="0" w:color="000000"/>
          <w:right w:val="single" w:sz="3" w:space="0" w:color="000000"/>
        </w:pBdr>
        <w:spacing w:after="0" w:line="216" w:lineRule="auto"/>
        <w:ind w:left="10" w:hanging="10"/>
        <w:jc w:val="left"/>
        <w:rPr>
          <w:rFonts w:ascii="Garamond" w:hAnsi="Garamond"/>
        </w:rPr>
      </w:pPr>
      <w:r w:rsidRPr="00DC0D74">
        <w:rPr>
          <w:rFonts w:ascii="Garamond" w:hAnsi="Garamond"/>
        </w:rPr>
        <w:t>The Vice</w:t>
      </w:r>
      <w:r w:rsidRPr="00DC0D74">
        <w:rPr>
          <w:rFonts w:ascii="Garamond" w:hAnsi="Garamond"/>
        </w:rPr>
        <w:t>-Chairman, Cllr Law-Riding, paid tribute to the former Chairman, Cllr Ian Sayers, who had died the previous week, describing him as a 'Perfect English Gentleman'. The Council then kept a minute's silence.</w:t>
      </w:r>
    </w:p>
    <w:p w14:paraId="547A6884" w14:textId="77777777" w:rsidR="00DE6437" w:rsidRPr="00DC0D74" w:rsidRDefault="00DE6437">
      <w:pPr>
        <w:rPr>
          <w:rFonts w:ascii="Garamond" w:hAnsi="Garamond"/>
        </w:rPr>
        <w:sectPr w:rsidR="00DE6437" w:rsidRPr="00DC0D74">
          <w:pgSz w:w="11906" w:h="16838"/>
          <w:pgMar w:top="2564" w:right="1143" w:bottom="1082" w:left="821" w:header="720" w:footer="720" w:gutter="0"/>
          <w:cols w:space="720"/>
        </w:sectPr>
      </w:pPr>
    </w:p>
    <w:p w14:paraId="3239B543" w14:textId="77777777" w:rsidR="00DC0D74" w:rsidRDefault="00DC0D74">
      <w:pPr>
        <w:spacing w:after="249"/>
        <w:ind w:left="1363" w:right="5141" w:hanging="1349"/>
        <w:rPr>
          <w:rFonts w:ascii="Garamond" w:hAnsi="Garamond"/>
        </w:rPr>
      </w:pPr>
    </w:p>
    <w:p w14:paraId="77087734" w14:textId="731085AD" w:rsidR="00DE6437" w:rsidRPr="00DC0D74" w:rsidRDefault="00F262FA" w:rsidP="00DC0D74">
      <w:pPr>
        <w:spacing w:after="249"/>
        <w:ind w:left="1363" w:right="5141" w:hanging="1349"/>
        <w:rPr>
          <w:rFonts w:ascii="Garamond" w:hAnsi="Garamond"/>
          <w:b/>
          <w:bCs/>
        </w:rPr>
      </w:pPr>
      <w:r w:rsidRPr="00DC0D74">
        <w:rPr>
          <w:rFonts w:ascii="Garamond" w:hAnsi="Garamond"/>
          <w:b/>
          <w:bCs/>
        </w:rPr>
        <w:t xml:space="preserve">113 </w:t>
      </w:r>
      <w:r w:rsidR="00DC0D74">
        <w:rPr>
          <w:rFonts w:ascii="Garamond" w:hAnsi="Garamond"/>
          <w:b/>
          <w:bCs/>
        </w:rPr>
        <w:t xml:space="preserve">               </w:t>
      </w:r>
      <w:r w:rsidRPr="00DC0D74">
        <w:rPr>
          <w:rFonts w:ascii="Garamond" w:hAnsi="Garamond"/>
          <w:b/>
          <w:bCs/>
        </w:rPr>
        <w:t xml:space="preserve">DECLARATIONS OF INTEREST </w:t>
      </w:r>
      <w:r w:rsidR="00DC0D74">
        <w:rPr>
          <w:rFonts w:ascii="Garamond" w:hAnsi="Garamond"/>
          <w:b/>
          <w:bCs/>
        </w:rPr>
        <w:t xml:space="preserve">     </w:t>
      </w:r>
      <w:r w:rsidRPr="00DC0D74">
        <w:rPr>
          <w:rFonts w:ascii="Garamond" w:hAnsi="Garamond"/>
        </w:rPr>
        <w:t>There we</w:t>
      </w:r>
      <w:r w:rsidRPr="00DC0D74">
        <w:rPr>
          <w:rFonts w:ascii="Garamond" w:hAnsi="Garamond"/>
        </w:rPr>
        <w:t>re no declarations.</w:t>
      </w:r>
    </w:p>
    <w:p w14:paraId="1AD1EB45" w14:textId="1DEB846F" w:rsidR="00DE6437" w:rsidRPr="00DC0D74" w:rsidRDefault="00F262FA">
      <w:pPr>
        <w:pStyle w:val="Heading1"/>
        <w:tabs>
          <w:tab w:val="center" w:pos="2540"/>
        </w:tabs>
        <w:ind w:left="0" w:firstLine="0"/>
        <w:rPr>
          <w:rFonts w:ascii="Garamond" w:hAnsi="Garamond"/>
          <w:b/>
          <w:bCs/>
          <w:sz w:val="22"/>
        </w:rPr>
      </w:pPr>
      <w:r w:rsidRPr="00DC0D74">
        <w:rPr>
          <w:rFonts w:ascii="Garamond" w:hAnsi="Garamond"/>
          <w:b/>
          <w:bCs/>
          <w:sz w:val="22"/>
        </w:rPr>
        <w:t>114</w:t>
      </w:r>
      <w:r w:rsidRPr="00DC0D74">
        <w:rPr>
          <w:rFonts w:ascii="Garamond" w:hAnsi="Garamond"/>
          <w:b/>
          <w:bCs/>
          <w:sz w:val="22"/>
        </w:rPr>
        <w:tab/>
      </w:r>
      <w:r w:rsidR="00DC0D74">
        <w:rPr>
          <w:rFonts w:ascii="Garamond" w:hAnsi="Garamond"/>
          <w:b/>
          <w:bCs/>
          <w:sz w:val="22"/>
        </w:rPr>
        <w:t xml:space="preserve">      </w:t>
      </w:r>
      <w:r w:rsidRPr="00DC0D74">
        <w:rPr>
          <w:rFonts w:ascii="Garamond" w:hAnsi="Garamond"/>
          <w:b/>
          <w:bCs/>
          <w:sz w:val="22"/>
        </w:rPr>
        <w:t>PUBLIC PARTICIPATION</w:t>
      </w:r>
    </w:p>
    <w:p w14:paraId="023B86C5" w14:textId="77777777" w:rsidR="00DE6437" w:rsidRPr="00DC0D74" w:rsidRDefault="00F262FA" w:rsidP="00DC0D74">
      <w:pPr>
        <w:spacing w:after="248"/>
        <w:ind w:left="1354" w:right="14" w:firstLine="0"/>
        <w:rPr>
          <w:rFonts w:ascii="Garamond" w:hAnsi="Garamond"/>
        </w:rPr>
      </w:pPr>
      <w:r w:rsidRPr="00DC0D74">
        <w:rPr>
          <w:rFonts w:ascii="Garamond" w:hAnsi="Garamond"/>
        </w:rPr>
        <w:t xml:space="preserve">An issue had been raised, prior to the meeting, unfortunately, the persons concerned were unable to attend. The matter </w:t>
      </w:r>
      <w:proofErr w:type="gramStart"/>
      <w:r w:rsidRPr="00DC0D74">
        <w:rPr>
          <w:rFonts w:ascii="Garamond" w:hAnsi="Garamond"/>
        </w:rPr>
        <w:t>was of significant importance</w:t>
      </w:r>
      <w:proofErr w:type="gramEnd"/>
      <w:r w:rsidRPr="00DC0D74">
        <w:rPr>
          <w:rFonts w:ascii="Garamond" w:hAnsi="Garamond"/>
        </w:rPr>
        <w:t xml:space="preserve"> to the Village and was moved to Agenda item 10 for full consideration.</w:t>
      </w:r>
    </w:p>
    <w:p w14:paraId="40ADD8BB" w14:textId="77777777" w:rsidR="00DE6437" w:rsidRPr="00DC0D74" w:rsidRDefault="00F262FA">
      <w:pPr>
        <w:pStyle w:val="Heading2"/>
        <w:tabs>
          <w:tab w:val="center" w:pos="1812"/>
        </w:tabs>
        <w:ind w:left="0" w:firstLine="0"/>
        <w:rPr>
          <w:rFonts w:ascii="Garamond" w:hAnsi="Garamond"/>
          <w:sz w:val="22"/>
        </w:rPr>
      </w:pPr>
      <w:r w:rsidRPr="00DC0D74">
        <w:rPr>
          <w:rFonts w:ascii="Garamond" w:hAnsi="Garamond"/>
          <w:sz w:val="22"/>
        </w:rPr>
        <w:t>1</w:t>
      </w:r>
      <w:r w:rsidRPr="00DC0D74">
        <w:rPr>
          <w:rFonts w:ascii="Garamond" w:hAnsi="Garamond"/>
          <w:b/>
          <w:bCs/>
          <w:sz w:val="22"/>
        </w:rPr>
        <w:t>15</w:t>
      </w:r>
      <w:r w:rsidRPr="00DC0D74">
        <w:rPr>
          <w:rFonts w:ascii="Garamond" w:hAnsi="Garamond"/>
          <w:sz w:val="22"/>
        </w:rPr>
        <w:tab/>
      </w:r>
      <w:r w:rsidRPr="00DC0D74">
        <w:rPr>
          <w:rFonts w:ascii="Garamond" w:hAnsi="Garamond"/>
          <w:b/>
          <w:bCs/>
          <w:sz w:val="22"/>
        </w:rPr>
        <w:t>MINUTES</w:t>
      </w:r>
    </w:p>
    <w:p w14:paraId="68605B5F" w14:textId="77777777" w:rsidR="00DE6437" w:rsidRPr="00DC0D74" w:rsidRDefault="00F262FA">
      <w:pPr>
        <w:spacing w:after="238"/>
        <w:ind w:left="1358" w:right="14"/>
        <w:rPr>
          <w:rFonts w:ascii="Garamond" w:hAnsi="Garamond"/>
        </w:rPr>
      </w:pPr>
      <w:r w:rsidRPr="00DC0D74">
        <w:rPr>
          <w:rFonts w:ascii="Garamond" w:hAnsi="Garamond"/>
        </w:rPr>
        <w:t>The Minutes of the meeti</w:t>
      </w:r>
      <w:r w:rsidRPr="00DC0D74">
        <w:rPr>
          <w:rFonts w:ascii="Garamond" w:hAnsi="Garamond"/>
        </w:rPr>
        <w:t>ng held on 18 March 2019 were approved as a correct record and signed by the Vice-Chairman.</w:t>
      </w:r>
    </w:p>
    <w:p w14:paraId="539E2965" w14:textId="77777777" w:rsidR="00DE6437" w:rsidRPr="00DC0D74" w:rsidRDefault="00F262FA">
      <w:pPr>
        <w:pStyle w:val="Heading1"/>
        <w:tabs>
          <w:tab w:val="center" w:pos="3312"/>
        </w:tabs>
        <w:ind w:left="0" w:firstLine="0"/>
        <w:rPr>
          <w:rFonts w:ascii="Garamond" w:hAnsi="Garamond"/>
          <w:b/>
          <w:bCs/>
          <w:sz w:val="22"/>
        </w:rPr>
      </w:pPr>
      <w:r w:rsidRPr="00DC0D74">
        <w:rPr>
          <w:rFonts w:ascii="Garamond" w:hAnsi="Garamond"/>
          <w:b/>
          <w:bCs/>
          <w:sz w:val="22"/>
        </w:rPr>
        <w:t>116</w:t>
      </w:r>
      <w:r w:rsidRPr="00DC0D74">
        <w:rPr>
          <w:rFonts w:ascii="Garamond" w:hAnsi="Garamond"/>
          <w:b/>
          <w:bCs/>
          <w:sz w:val="22"/>
        </w:rPr>
        <w:tab/>
      </w:r>
      <w:r w:rsidRPr="00DC0D74">
        <w:rPr>
          <w:rFonts w:ascii="Garamond" w:hAnsi="Garamond"/>
          <w:b/>
          <w:bCs/>
          <w:sz w:val="22"/>
        </w:rPr>
        <w:t>MATTERS ARISING FROM THE MINUTES</w:t>
      </w:r>
    </w:p>
    <w:p w14:paraId="75A6F861" w14:textId="77777777" w:rsidR="00DE6437" w:rsidRPr="00DC0D74" w:rsidRDefault="00F262FA">
      <w:pPr>
        <w:spacing w:after="204"/>
        <w:ind w:left="1358" w:right="14"/>
        <w:rPr>
          <w:rFonts w:ascii="Garamond" w:hAnsi="Garamond"/>
        </w:rPr>
      </w:pPr>
      <w:r w:rsidRPr="00DC0D74">
        <w:rPr>
          <w:rFonts w:ascii="Garamond" w:hAnsi="Garamond"/>
        </w:rPr>
        <w:t xml:space="preserve">In respect of Min 109, the Clerk had been unable to contact the Highways Department in raise the matter of road markings. This </w:t>
      </w:r>
      <w:r w:rsidRPr="00DC0D74">
        <w:rPr>
          <w:rFonts w:ascii="Garamond" w:hAnsi="Garamond"/>
        </w:rPr>
        <w:t>would be carried forward to report to the May Council meeting.</w:t>
      </w:r>
    </w:p>
    <w:p w14:paraId="2193A8A3" w14:textId="77777777" w:rsidR="00DE6437" w:rsidRPr="00DC0D74" w:rsidRDefault="00F262FA">
      <w:pPr>
        <w:spacing w:after="202"/>
        <w:ind w:left="1358" w:right="14"/>
        <w:rPr>
          <w:rFonts w:ascii="Garamond" w:hAnsi="Garamond"/>
        </w:rPr>
      </w:pPr>
      <w:r w:rsidRPr="00DC0D74">
        <w:rPr>
          <w:rFonts w:ascii="Garamond" w:hAnsi="Garamond"/>
        </w:rPr>
        <w:t>In respect of Minute 111, further information about the proposed Information Board for the Millennium Garden had been obtained from DAB (supplier), when it had been confirmed that the Oak Board</w:t>
      </w:r>
      <w:r w:rsidRPr="00DC0D74">
        <w:rPr>
          <w:rFonts w:ascii="Garamond" w:hAnsi="Garamond"/>
        </w:rPr>
        <w:t xml:space="preserve"> had suitable drainage holes to allow rainwater to escape and would not gather in the frame causing rot. It had also been confirmed that the materials used were vandal/graffiti proof to a high level.</w:t>
      </w:r>
    </w:p>
    <w:p w14:paraId="38B93162" w14:textId="6F445171" w:rsidR="00DE6437" w:rsidRPr="00DC0D74" w:rsidRDefault="00F262FA">
      <w:pPr>
        <w:ind w:left="1364" w:right="14" w:hanging="1354"/>
        <w:rPr>
          <w:rFonts w:ascii="Garamond" w:hAnsi="Garamond"/>
        </w:rPr>
      </w:pPr>
      <w:proofErr w:type="gramStart"/>
      <w:r w:rsidRPr="00DC0D74">
        <w:rPr>
          <w:rFonts w:ascii="Garamond" w:hAnsi="Garamond"/>
          <w:b/>
          <w:bCs/>
          <w:color w:val="FF0000"/>
        </w:rPr>
        <w:t>RESOLVED</w:t>
      </w:r>
      <w:r w:rsidRPr="00DC0D74">
        <w:rPr>
          <w:rFonts w:ascii="Garamond" w:hAnsi="Garamond"/>
        </w:rPr>
        <w:t xml:space="preserve"> </w:t>
      </w:r>
      <w:r w:rsidR="00DC0D74">
        <w:rPr>
          <w:rFonts w:ascii="Garamond" w:hAnsi="Garamond"/>
        </w:rPr>
        <w:t xml:space="preserve"> </w:t>
      </w:r>
      <w:r w:rsidRPr="00DC0D74">
        <w:rPr>
          <w:rFonts w:ascii="Garamond" w:hAnsi="Garamond"/>
        </w:rPr>
        <w:t>To</w:t>
      </w:r>
      <w:proofErr w:type="gramEnd"/>
      <w:r w:rsidRPr="00DC0D74">
        <w:rPr>
          <w:rFonts w:ascii="Garamond" w:hAnsi="Garamond"/>
        </w:rPr>
        <w:t xml:space="preserve"> confirm support for the acquisition and inst</w:t>
      </w:r>
      <w:r w:rsidRPr="00DC0D74">
        <w:rPr>
          <w:rFonts w:ascii="Garamond" w:hAnsi="Garamond"/>
        </w:rPr>
        <w:t>allation of an information board in the Millennium Garden.</w:t>
      </w:r>
    </w:p>
    <w:p w14:paraId="33A850F9" w14:textId="310F6461" w:rsidR="00DE6437" w:rsidRPr="00DC0D74" w:rsidRDefault="00F262FA">
      <w:pPr>
        <w:spacing w:after="273"/>
        <w:ind w:left="1354" w:right="14" w:hanging="1349"/>
        <w:rPr>
          <w:rFonts w:ascii="Garamond" w:hAnsi="Garamond"/>
        </w:rPr>
      </w:pPr>
      <w:r w:rsidRPr="00DC0D74">
        <w:rPr>
          <w:rFonts w:ascii="Garamond" w:hAnsi="Garamond"/>
          <w:b/>
          <w:bCs/>
          <w:color w:val="0070C0"/>
        </w:rPr>
        <w:t>ACTION</w:t>
      </w:r>
      <w:r w:rsidRPr="00DC0D74">
        <w:rPr>
          <w:rFonts w:ascii="Garamond" w:hAnsi="Garamond"/>
        </w:rPr>
        <w:t xml:space="preserve"> </w:t>
      </w:r>
      <w:r w:rsidR="00DC0D74">
        <w:rPr>
          <w:rFonts w:ascii="Garamond" w:hAnsi="Garamond"/>
        </w:rPr>
        <w:t xml:space="preserve">       </w:t>
      </w:r>
      <w:r w:rsidRPr="00DC0D74">
        <w:rPr>
          <w:rFonts w:ascii="Garamond" w:hAnsi="Garamond"/>
        </w:rPr>
        <w:t>Further information to be sought about appropriate sources of funding. The Clerk to contact former sponsors of the Garden to request further sponsorship.</w:t>
      </w:r>
    </w:p>
    <w:p w14:paraId="5B372829" w14:textId="77777777" w:rsidR="00DE6437" w:rsidRPr="00DC0D74" w:rsidRDefault="00F262FA">
      <w:pPr>
        <w:pStyle w:val="Heading1"/>
        <w:tabs>
          <w:tab w:val="center" w:pos="2655"/>
        </w:tabs>
        <w:ind w:left="0" w:firstLine="0"/>
        <w:rPr>
          <w:rFonts w:ascii="Garamond" w:hAnsi="Garamond"/>
          <w:b/>
          <w:bCs/>
          <w:sz w:val="22"/>
        </w:rPr>
      </w:pPr>
      <w:r w:rsidRPr="00DC0D74">
        <w:rPr>
          <w:rFonts w:ascii="Garamond" w:hAnsi="Garamond"/>
          <w:b/>
          <w:bCs/>
          <w:sz w:val="22"/>
        </w:rPr>
        <w:t>117</w:t>
      </w:r>
      <w:r w:rsidRPr="00DC0D74">
        <w:rPr>
          <w:rFonts w:ascii="Garamond" w:hAnsi="Garamond"/>
          <w:b/>
          <w:bCs/>
          <w:sz w:val="22"/>
        </w:rPr>
        <w:tab/>
      </w:r>
      <w:r w:rsidRPr="00DC0D74">
        <w:rPr>
          <w:rFonts w:ascii="Garamond" w:hAnsi="Garamond"/>
          <w:b/>
          <w:bCs/>
          <w:sz w:val="22"/>
        </w:rPr>
        <w:t>PLANNING APPLICATIONS</w:t>
      </w:r>
    </w:p>
    <w:p w14:paraId="6E0CA693" w14:textId="77777777" w:rsidR="00DE6437" w:rsidRPr="00DC0D74" w:rsidRDefault="00F262FA">
      <w:pPr>
        <w:ind w:left="1358" w:right="14"/>
        <w:rPr>
          <w:rFonts w:ascii="Garamond" w:hAnsi="Garamond"/>
        </w:rPr>
      </w:pPr>
      <w:r w:rsidRPr="00DC0D74">
        <w:rPr>
          <w:rFonts w:ascii="Garamond" w:hAnsi="Garamond"/>
        </w:rPr>
        <w:t>Two non-ur</w:t>
      </w:r>
      <w:r w:rsidRPr="00DC0D74">
        <w:rPr>
          <w:rFonts w:ascii="Garamond" w:hAnsi="Garamond"/>
        </w:rPr>
        <w:t>gent planning applications had been received from RVBC. Given the other issues currently being faced by the Council, it was agreed to hold over the applications until an appropriate time in the month.</w:t>
      </w:r>
    </w:p>
    <w:p w14:paraId="765F5501" w14:textId="77777777" w:rsidR="00DE6437" w:rsidRPr="00DC0D74" w:rsidRDefault="00F262FA">
      <w:pPr>
        <w:tabs>
          <w:tab w:val="center" w:pos="3269"/>
        </w:tabs>
        <w:spacing w:after="243"/>
        <w:ind w:left="0" w:firstLine="0"/>
        <w:jc w:val="left"/>
        <w:rPr>
          <w:rFonts w:ascii="Garamond" w:hAnsi="Garamond"/>
        </w:rPr>
      </w:pPr>
      <w:r w:rsidRPr="00DC0D74">
        <w:rPr>
          <w:rFonts w:ascii="Garamond" w:hAnsi="Garamond"/>
          <w:b/>
          <w:bCs/>
          <w:color w:val="0070C0"/>
        </w:rPr>
        <w:t>ACTION</w:t>
      </w:r>
      <w:r w:rsidRPr="00DC0D74">
        <w:rPr>
          <w:rFonts w:ascii="Garamond" w:hAnsi="Garamond"/>
        </w:rPr>
        <w:tab/>
        <w:t>Clerk to circulate, under normal procedures</w:t>
      </w:r>
    </w:p>
    <w:p w14:paraId="424CEE17" w14:textId="77777777" w:rsidR="00DE6437" w:rsidRPr="00DC0D74" w:rsidRDefault="00F262FA">
      <w:pPr>
        <w:pStyle w:val="Heading1"/>
        <w:tabs>
          <w:tab w:val="right" w:pos="9976"/>
        </w:tabs>
        <w:ind w:left="0" w:firstLine="0"/>
        <w:rPr>
          <w:rFonts w:ascii="Garamond" w:hAnsi="Garamond"/>
          <w:b/>
          <w:bCs/>
          <w:sz w:val="22"/>
        </w:rPr>
      </w:pPr>
      <w:r w:rsidRPr="00DC0D74">
        <w:rPr>
          <w:rFonts w:ascii="Garamond" w:hAnsi="Garamond"/>
          <w:b/>
          <w:bCs/>
          <w:sz w:val="22"/>
        </w:rPr>
        <w:t>118</w:t>
      </w:r>
      <w:r w:rsidRPr="00DC0D74">
        <w:rPr>
          <w:rFonts w:ascii="Garamond" w:hAnsi="Garamond"/>
          <w:b/>
          <w:bCs/>
          <w:sz w:val="22"/>
        </w:rPr>
        <w:tab/>
      </w:r>
      <w:r w:rsidRPr="00DC0D74">
        <w:rPr>
          <w:rFonts w:ascii="Garamond" w:hAnsi="Garamond"/>
          <w:b/>
          <w:bCs/>
          <w:sz w:val="22"/>
        </w:rPr>
        <w:t>FINANCIAL ACCOUNTS: ANNUAL GOVERNANCE STATEMENT FOR FINANCIAL YEAR</w:t>
      </w:r>
    </w:p>
    <w:p w14:paraId="1C56C365" w14:textId="77777777" w:rsidR="00DE6437" w:rsidRPr="00DC0D74" w:rsidRDefault="00F262FA">
      <w:pPr>
        <w:spacing w:after="0" w:line="259" w:lineRule="auto"/>
        <w:ind w:left="1363" w:firstLine="0"/>
        <w:jc w:val="left"/>
        <w:rPr>
          <w:rFonts w:ascii="Garamond" w:hAnsi="Garamond"/>
          <w:b/>
          <w:bCs/>
        </w:rPr>
      </w:pPr>
      <w:r w:rsidRPr="00DC0D74">
        <w:rPr>
          <w:rFonts w:ascii="Garamond" w:hAnsi="Garamond"/>
          <w:b/>
          <w:bCs/>
        </w:rPr>
        <w:t>2018/19</w:t>
      </w:r>
    </w:p>
    <w:p w14:paraId="4792C7C4" w14:textId="77777777" w:rsidR="00DE6437" w:rsidRPr="00DC0D74" w:rsidRDefault="00F262FA">
      <w:pPr>
        <w:ind w:left="1358" w:right="14"/>
        <w:rPr>
          <w:rFonts w:ascii="Garamond" w:hAnsi="Garamond"/>
        </w:rPr>
      </w:pPr>
      <w:r w:rsidRPr="00DC0D74">
        <w:rPr>
          <w:rFonts w:ascii="Garamond" w:hAnsi="Garamond"/>
        </w:rPr>
        <w:t>The Annual Statement of Accounts is in four parts, of which the Council is required to complete part 1 (Annual Governance Stat</w:t>
      </w:r>
      <w:r w:rsidRPr="00DC0D74">
        <w:rPr>
          <w:rFonts w:ascii="Garamond" w:hAnsi="Garamond"/>
        </w:rPr>
        <w:t>ement) at this meeting.</w:t>
      </w:r>
    </w:p>
    <w:tbl>
      <w:tblPr>
        <w:tblStyle w:val="TableGrid"/>
        <w:tblpPr w:vertAnchor="text" w:tblpX="293"/>
        <w:tblOverlap w:val="never"/>
        <w:tblW w:w="9971" w:type="dxa"/>
        <w:tblInd w:w="0" w:type="dxa"/>
        <w:tblCellMar>
          <w:top w:w="10" w:type="dxa"/>
          <w:left w:w="0" w:type="dxa"/>
          <w:bottom w:w="0" w:type="dxa"/>
          <w:right w:w="0" w:type="dxa"/>
        </w:tblCellMar>
        <w:tblLook w:val="04A0" w:firstRow="1" w:lastRow="0" w:firstColumn="1" w:lastColumn="0" w:noHBand="0" w:noVBand="1"/>
      </w:tblPr>
      <w:tblGrid>
        <w:gridCol w:w="1339"/>
        <w:gridCol w:w="8632"/>
      </w:tblGrid>
      <w:tr w:rsidR="00DE6437" w:rsidRPr="00DC0D74" w14:paraId="3825B6BF" w14:textId="77777777">
        <w:trPr>
          <w:trHeight w:val="13537"/>
        </w:trPr>
        <w:tc>
          <w:tcPr>
            <w:tcW w:w="1339" w:type="dxa"/>
            <w:tcBorders>
              <w:top w:val="nil"/>
              <w:left w:val="nil"/>
              <w:bottom w:val="nil"/>
              <w:right w:val="nil"/>
            </w:tcBorders>
          </w:tcPr>
          <w:p w14:paraId="65068E61" w14:textId="77777777" w:rsidR="00DE6437" w:rsidRPr="00DC0D74" w:rsidRDefault="00F262FA">
            <w:pPr>
              <w:spacing w:after="579" w:line="259" w:lineRule="auto"/>
              <w:ind w:left="10" w:firstLine="0"/>
              <w:jc w:val="left"/>
              <w:rPr>
                <w:rFonts w:ascii="Garamond" w:hAnsi="Garamond"/>
                <w:b/>
                <w:bCs/>
                <w:color w:val="FF0000"/>
              </w:rPr>
            </w:pPr>
            <w:r w:rsidRPr="00DC0D74">
              <w:rPr>
                <w:rFonts w:ascii="Garamond" w:hAnsi="Garamond"/>
                <w:b/>
                <w:bCs/>
                <w:color w:val="FF0000"/>
              </w:rPr>
              <w:lastRenderedPageBreak/>
              <w:t>RESOLVED</w:t>
            </w:r>
          </w:p>
          <w:p w14:paraId="479119D2" w14:textId="77777777" w:rsidR="00DE6437" w:rsidRPr="00DC0D74" w:rsidRDefault="00F262FA">
            <w:pPr>
              <w:spacing w:after="0" w:line="259" w:lineRule="auto"/>
              <w:ind w:left="0" w:firstLine="0"/>
              <w:jc w:val="left"/>
              <w:rPr>
                <w:rFonts w:ascii="Garamond" w:hAnsi="Garamond"/>
                <w:b/>
                <w:bCs/>
              </w:rPr>
            </w:pPr>
            <w:r w:rsidRPr="00DC0D74">
              <w:rPr>
                <w:rFonts w:ascii="Garamond" w:hAnsi="Garamond"/>
                <w:b/>
                <w:bCs/>
              </w:rPr>
              <w:t>119</w:t>
            </w:r>
          </w:p>
          <w:p w14:paraId="24986D6D" w14:textId="77777777" w:rsidR="00DE6437" w:rsidRPr="00DC0D74" w:rsidRDefault="00F262FA">
            <w:pPr>
              <w:spacing w:after="2418" w:line="259" w:lineRule="auto"/>
              <w:ind w:left="10" w:firstLine="0"/>
              <w:jc w:val="left"/>
              <w:rPr>
                <w:rFonts w:ascii="Garamond" w:hAnsi="Garamond"/>
                <w:b/>
                <w:bCs/>
                <w:color w:val="FF0000"/>
              </w:rPr>
            </w:pPr>
            <w:r w:rsidRPr="00DC0D74">
              <w:rPr>
                <w:rFonts w:ascii="Garamond" w:hAnsi="Garamond"/>
                <w:b/>
                <w:bCs/>
                <w:color w:val="FF0000"/>
              </w:rPr>
              <w:t>RESOLVED</w:t>
            </w:r>
          </w:p>
          <w:p w14:paraId="06AAA3CD" w14:textId="77777777" w:rsidR="00DE6437" w:rsidRPr="00F262FA" w:rsidRDefault="00F262FA">
            <w:pPr>
              <w:spacing w:after="1292" w:line="259" w:lineRule="auto"/>
              <w:ind w:left="10" w:firstLine="0"/>
              <w:jc w:val="left"/>
              <w:rPr>
                <w:rFonts w:ascii="Garamond" w:hAnsi="Garamond"/>
                <w:b/>
                <w:bCs/>
                <w:color w:val="538135" w:themeColor="accent6" w:themeShade="BF"/>
              </w:rPr>
            </w:pPr>
            <w:r w:rsidRPr="00F262FA">
              <w:rPr>
                <w:rFonts w:ascii="Garamond" w:hAnsi="Garamond"/>
                <w:b/>
                <w:bCs/>
                <w:color w:val="538135" w:themeColor="accent6" w:themeShade="BF"/>
              </w:rPr>
              <w:t>NOTED</w:t>
            </w:r>
          </w:p>
          <w:p w14:paraId="5B5AA199" w14:textId="77777777" w:rsidR="00DE6437" w:rsidRPr="00DC0D74" w:rsidRDefault="00F262FA">
            <w:pPr>
              <w:spacing w:after="1313" w:line="259" w:lineRule="auto"/>
              <w:ind w:left="5" w:firstLine="0"/>
              <w:jc w:val="left"/>
              <w:rPr>
                <w:rFonts w:ascii="Garamond" w:hAnsi="Garamond"/>
                <w:b/>
                <w:bCs/>
              </w:rPr>
            </w:pPr>
            <w:r w:rsidRPr="00DC0D74">
              <w:rPr>
                <w:rFonts w:ascii="Garamond" w:hAnsi="Garamond"/>
                <w:b/>
                <w:bCs/>
              </w:rPr>
              <w:t>120</w:t>
            </w:r>
          </w:p>
          <w:p w14:paraId="3EF65847" w14:textId="77777777" w:rsidR="00DE6437" w:rsidRPr="00DC0D74" w:rsidRDefault="00F262FA">
            <w:pPr>
              <w:spacing w:after="380" w:line="259" w:lineRule="auto"/>
              <w:ind w:left="5" w:firstLine="0"/>
              <w:jc w:val="left"/>
              <w:rPr>
                <w:rFonts w:ascii="Garamond" w:hAnsi="Garamond"/>
                <w:b/>
                <w:bCs/>
                <w:color w:val="0070C0"/>
              </w:rPr>
            </w:pPr>
            <w:r w:rsidRPr="00DC0D74">
              <w:rPr>
                <w:rFonts w:ascii="Garamond" w:hAnsi="Garamond"/>
                <w:b/>
                <w:bCs/>
                <w:color w:val="0070C0"/>
              </w:rPr>
              <w:t>ACTION</w:t>
            </w:r>
          </w:p>
          <w:p w14:paraId="0BA572A3" w14:textId="77777777" w:rsidR="00DE6437" w:rsidRPr="00DC0D74" w:rsidRDefault="00F262FA">
            <w:pPr>
              <w:spacing w:after="3598" w:line="259" w:lineRule="auto"/>
              <w:ind w:left="14" w:firstLine="0"/>
              <w:jc w:val="left"/>
              <w:rPr>
                <w:rFonts w:ascii="Garamond" w:hAnsi="Garamond"/>
                <w:b/>
                <w:bCs/>
              </w:rPr>
            </w:pPr>
            <w:r w:rsidRPr="00DC0D74">
              <w:rPr>
                <w:rFonts w:ascii="Garamond" w:hAnsi="Garamond"/>
                <w:b/>
                <w:bCs/>
              </w:rPr>
              <w:t>121</w:t>
            </w:r>
          </w:p>
          <w:p w14:paraId="652B9EB2" w14:textId="77777777" w:rsidR="00DE6437" w:rsidRPr="00F262FA" w:rsidRDefault="00F262FA">
            <w:pPr>
              <w:spacing w:after="1256" w:line="259" w:lineRule="auto"/>
              <w:ind w:left="24" w:firstLine="0"/>
              <w:jc w:val="left"/>
              <w:rPr>
                <w:rFonts w:ascii="Garamond" w:hAnsi="Garamond"/>
                <w:b/>
                <w:bCs/>
                <w:color w:val="0070C0"/>
              </w:rPr>
            </w:pPr>
            <w:r w:rsidRPr="00F262FA">
              <w:rPr>
                <w:rFonts w:ascii="Garamond" w:hAnsi="Garamond"/>
                <w:b/>
                <w:bCs/>
                <w:color w:val="0070C0"/>
              </w:rPr>
              <w:t>ACTIONS</w:t>
            </w:r>
          </w:p>
          <w:p w14:paraId="5573F771" w14:textId="77777777" w:rsidR="00DE6437" w:rsidRPr="00F262FA" w:rsidRDefault="00F262FA">
            <w:pPr>
              <w:spacing w:after="0" w:line="259" w:lineRule="auto"/>
              <w:ind w:left="29" w:firstLine="0"/>
              <w:jc w:val="left"/>
              <w:rPr>
                <w:rFonts w:ascii="Garamond" w:hAnsi="Garamond"/>
                <w:b/>
                <w:bCs/>
              </w:rPr>
            </w:pPr>
            <w:r w:rsidRPr="00F262FA">
              <w:rPr>
                <w:rFonts w:ascii="Garamond" w:hAnsi="Garamond"/>
                <w:b/>
                <w:bCs/>
                <w:color w:val="FF0000"/>
              </w:rPr>
              <w:t>RESOLVED</w:t>
            </w:r>
          </w:p>
        </w:tc>
        <w:tc>
          <w:tcPr>
            <w:tcW w:w="8632" w:type="dxa"/>
            <w:tcBorders>
              <w:top w:val="nil"/>
              <w:left w:val="nil"/>
              <w:bottom w:val="nil"/>
              <w:right w:val="nil"/>
            </w:tcBorders>
          </w:tcPr>
          <w:p w14:paraId="5CE88FA7" w14:textId="77777777" w:rsidR="00DE6437" w:rsidRPr="00DC0D74" w:rsidRDefault="00F262FA">
            <w:pPr>
              <w:spacing w:after="443" w:line="224" w:lineRule="auto"/>
              <w:ind w:left="0" w:firstLine="5"/>
              <w:rPr>
                <w:rFonts w:ascii="Garamond" w:hAnsi="Garamond"/>
              </w:rPr>
            </w:pPr>
            <w:r w:rsidRPr="00DC0D74">
              <w:rPr>
                <w:rFonts w:ascii="Garamond" w:hAnsi="Garamond"/>
              </w:rPr>
              <w:t>That the Statement of Assurance listed at Section 1 of the Return be completed and approved without amendment</w:t>
            </w:r>
          </w:p>
          <w:p w14:paraId="60DBDF32" w14:textId="77777777" w:rsidR="00DE6437" w:rsidRPr="00DC0D74" w:rsidRDefault="00F262FA">
            <w:pPr>
              <w:spacing w:after="0" w:line="259" w:lineRule="auto"/>
              <w:ind w:left="14" w:firstLine="0"/>
              <w:jc w:val="left"/>
              <w:rPr>
                <w:rFonts w:ascii="Garamond" w:hAnsi="Garamond"/>
                <w:b/>
                <w:bCs/>
              </w:rPr>
            </w:pPr>
            <w:r w:rsidRPr="00DC0D74">
              <w:rPr>
                <w:rFonts w:ascii="Garamond" w:hAnsi="Garamond"/>
                <w:b/>
                <w:bCs/>
              </w:rPr>
              <w:t>FINANCIAL MATTERS/ACCOUNTS</w:t>
            </w:r>
          </w:p>
          <w:p w14:paraId="6E0E5FB9" w14:textId="77777777" w:rsidR="00DE6437" w:rsidRPr="00DC0D74" w:rsidRDefault="00F262FA">
            <w:pPr>
              <w:tabs>
                <w:tab w:val="center" w:pos="2364"/>
              </w:tabs>
              <w:spacing w:after="212" w:line="259" w:lineRule="auto"/>
              <w:ind w:left="0" w:firstLine="0"/>
              <w:jc w:val="left"/>
              <w:rPr>
                <w:rFonts w:ascii="Garamond" w:hAnsi="Garamond"/>
              </w:rPr>
            </w:pPr>
            <w:r w:rsidRPr="00DC0D74">
              <w:rPr>
                <w:rFonts w:ascii="Garamond" w:hAnsi="Garamond"/>
              </w:rPr>
              <w:t>1</w:t>
            </w:r>
            <w:r w:rsidRPr="00DC0D74">
              <w:rPr>
                <w:rFonts w:ascii="Garamond" w:hAnsi="Garamond"/>
              </w:rPr>
              <w:tab/>
            </w:r>
            <w:r w:rsidRPr="00DC0D74">
              <w:rPr>
                <w:rFonts w:ascii="Garamond" w:hAnsi="Garamond"/>
              </w:rPr>
              <w:t xml:space="preserve">That the following </w:t>
            </w:r>
            <w:r w:rsidRPr="00DC0D74">
              <w:rPr>
                <w:rFonts w:ascii="Garamond" w:hAnsi="Garamond"/>
                <w:u w:val="single" w:color="000000"/>
              </w:rPr>
              <w:t>payments</w:t>
            </w:r>
            <w:r w:rsidRPr="00DC0D74">
              <w:rPr>
                <w:rFonts w:ascii="Garamond" w:hAnsi="Garamond"/>
              </w:rPr>
              <w:t xml:space="preserve"> be made:</w:t>
            </w:r>
          </w:p>
          <w:p w14:paraId="387B1EE3" w14:textId="4C6DC463" w:rsidR="00DE6437" w:rsidRPr="00DC0D74" w:rsidRDefault="00F262FA">
            <w:pPr>
              <w:spacing w:after="0" w:line="226" w:lineRule="auto"/>
              <w:ind w:left="0" w:right="1810" w:firstLine="0"/>
              <w:jc w:val="right"/>
              <w:rPr>
                <w:rFonts w:ascii="Garamond" w:hAnsi="Garamond"/>
              </w:rPr>
            </w:pPr>
            <w:r w:rsidRPr="00DC0D74">
              <w:rPr>
                <w:rFonts w:ascii="Garamond" w:hAnsi="Garamond"/>
              </w:rPr>
              <w:t>Clerk: Clerical Services (Mar/Apr) + Travel Expenses (to Bank)</w:t>
            </w:r>
            <w:r w:rsidRPr="00DC0D74">
              <w:rPr>
                <w:rFonts w:ascii="Garamond" w:hAnsi="Garamond"/>
              </w:rPr>
              <w:tab/>
            </w:r>
            <w:r w:rsidR="00DC0D74">
              <w:rPr>
                <w:rFonts w:ascii="Garamond" w:hAnsi="Garamond"/>
              </w:rPr>
              <w:t>£</w:t>
            </w:r>
            <w:r w:rsidRPr="00DC0D74">
              <w:rPr>
                <w:rFonts w:ascii="Garamond" w:hAnsi="Garamond"/>
              </w:rPr>
              <w:t xml:space="preserve">250.10 </w:t>
            </w:r>
            <w:r w:rsidR="00DC0D74">
              <w:rPr>
                <w:rFonts w:ascii="Garamond" w:hAnsi="Garamond"/>
              </w:rPr>
              <w:t>£</w:t>
            </w:r>
            <w:r w:rsidRPr="00DC0D74">
              <w:rPr>
                <w:rFonts w:ascii="Garamond" w:hAnsi="Garamond"/>
                <w:u w:val="single" w:color="000000"/>
              </w:rPr>
              <w:t>10.10</w:t>
            </w:r>
          </w:p>
          <w:p w14:paraId="665CCCD8" w14:textId="587EA2DA" w:rsidR="00DE6437" w:rsidRPr="00DC0D74" w:rsidRDefault="00DC0D74">
            <w:pPr>
              <w:spacing w:after="0" w:line="259" w:lineRule="auto"/>
              <w:ind w:left="4301" w:firstLine="0"/>
              <w:jc w:val="center"/>
              <w:rPr>
                <w:rFonts w:ascii="Garamond" w:hAnsi="Garamond"/>
              </w:rPr>
            </w:pPr>
            <w:r>
              <w:rPr>
                <w:rFonts w:ascii="Garamond" w:hAnsi="Garamond"/>
              </w:rPr>
              <w:t>£</w:t>
            </w:r>
            <w:r w:rsidR="00F262FA" w:rsidRPr="00DC0D74">
              <w:rPr>
                <w:rFonts w:ascii="Garamond" w:hAnsi="Garamond"/>
              </w:rPr>
              <w:t>260.20</w:t>
            </w:r>
          </w:p>
          <w:p w14:paraId="112B6745" w14:textId="140EE5ED" w:rsidR="00DE6437" w:rsidRPr="00DC0D74" w:rsidRDefault="00F262FA">
            <w:pPr>
              <w:tabs>
                <w:tab w:val="center" w:pos="6469"/>
              </w:tabs>
              <w:spacing w:after="0" w:line="259" w:lineRule="auto"/>
              <w:ind w:left="0" w:firstLine="0"/>
              <w:jc w:val="left"/>
              <w:rPr>
                <w:rFonts w:ascii="Garamond" w:hAnsi="Garamond"/>
              </w:rPr>
            </w:pPr>
            <w:r w:rsidRPr="00DC0D74">
              <w:rPr>
                <w:rFonts w:ascii="Garamond" w:hAnsi="Garamond"/>
              </w:rPr>
              <w:t>SS Peter &amp; Pauls: Room Hire</w:t>
            </w:r>
            <w:r w:rsidRPr="00DC0D74">
              <w:rPr>
                <w:rFonts w:ascii="Garamond" w:hAnsi="Garamond"/>
              </w:rPr>
              <w:tab/>
            </w:r>
            <w:r w:rsidR="00DC0D74">
              <w:rPr>
                <w:rFonts w:ascii="Garamond" w:hAnsi="Garamond"/>
              </w:rPr>
              <w:t>£</w:t>
            </w:r>
            <w:r w:rsidRPr="00DC0D74">
              <w:rPr>
                <w:rFonts w:ascii="Garamond" w:hAnsi="Garamond"/>
              </w:rPr>
              <w:t>25.00</w:t>
            </w:r>
          </w:p>
          <w:p w14:paraId="49256BA7" w14:textId="77777777" w:rsidR="00DE6437" w:rsidRPr="00DC0D74" w:rsidRDefault="00F262FA">
            <w:pPr>
              <w:spacing w:after="9" w:line="418" w:lineRule="auto"/>
              <w:ind w:left="10" w:right="1704" w:firstLine="10"/>
              <w:rPr>
                <w:rFonts w:ascii="Garamond" w:hAnsi="Garamond"/>
              </w:rPr>
            </w:pPr>
            <w:r w:rsidRPr="00DC0D74">
              <w:rPr>
                <w:rFonts w:ascii="Garamond" w:hAnsi="Garamond"/>
              </w:rPr>
              <w:t xml:space="preserve">HMRC: PAYE payment (*see note below) </w:t>
            </w:r>
            <w:r w:rsidRPr="00DC0D74">
              <w:rPr>
                <w:rFonts w:ascii="Garamond" w:hAnsi="Garamond"/>
              </w:rPr>
              <w:t xml:space="preserve">210.00 2 </w:t>
            </w:r>
            <w:r w:rsidRPr="00DC0D74">
              <w:rPr>
                <w:rFonts w:ascii="Garamond" w:hAnsi="Garamond"/>
              </w:rPr>
              <w:t xml:space="preserve">The Clerk reported the receipt of the following </w:t>
            </w:r>
            <w:r w:rsidRPr="00DC0D74">
              <w:rPr>
                <w:rFonts w:ascii="Garamond" w:hAnsi="Garamond"/>
                <w:u w:val="single" w:color="000000"/>
              </w:rPr>
              <w:t>income</w:t>
            </w:r>
            <w:r w:rsidRPr="00DC0D74">
              <w:rPr>
                <w:rFonts w:ascii="Garamond" w:hAnsi="Garamond"/>
              </w:rPr>
              <w:t>:</w:t>
            </w:r>
          </w:p>
          <w:p w14:paraId="3B9FB83D" w14:textId="0790C88E" w:rsidR="00DE6437" w:rsidRPr="00DC0D74" w:rsidRDefault="00F262FA">
            <w:pPr>
              <w:tabs>
                <w:tab w:val="center" w:pos="6469"/>
              </w:tabs>
              <w:spacing w:after="160" w:line="259" w:lineRule="auto"/>
              <w:ind w:left="0" w:firstLine="0"/>
              <w:jc w:val="left"/>
              <w:rPr>
                <w:rFonts w:ascii="Garamond" w:hAnsi="Garamond"/>
              </w:rPr>
            </w:pPr>
            <w:r w:rsidRPr="00DC0D74">
              <w:rPr>
                <w:rFonts w:ascii="Garamond" w:hAnsi="Garamond"/>
              </w:rPr>
              <w:t xml:space="preserve">Andrew </w:t>
            </w:r>
            <w:proofErr w:type="spellStart"/>
            <w:r w:rsidRPr="00DC0D74">
              <w:rPr>
                <w:rFonts w:ascii="Garamond" w:hAnsi="Garamond"/>
              </w:rPr>
              <w:t>Margerison</w:t>
            </w:r>
            <w:proofErr w:type="spellEnd"/>
            <w:r w:rsidRPr="00DC0D74">
              <w:rPr>
                <w:rFonts w:ascii="Garamond" w:hAnsi="Garamond"/>
              </w:rPr>
              <w:t>: lease of Grimshaw Quarry</w:t>
            </w:r>
            <w:r w:rsidRPr="00DC0D74">
              <w:rPr>
                <w:rFonts w:ascii="Garamond" w:hAnsi="Garamond"/>
              </w:rPr>
              <w:tab/>
            </w:r>
            <w:r w:rsidR="00DC0D74">
              <w:rPr>
                <w:rFonts w:ascii="Garamond" w:hAnsi="Garamond"/>
              </w:rPr>
              <w:t>£</w:t>
            </w:r>
            <w:r w:rsidRPr="00DC0D74">
              <w:rPr>
                <w:rFonts w:ascii="Garamond" w:hAnsi="Garamond"/>
              </w:rPr>
              <w:t>500.OO</w:t>
            </w:r>
          </w:p>
          <w:p w14:paraId="796BDC71" w14:textId="1A97752A" w:rsidR="00DE6437" w:rsidRPr="00DC0D74" w:rsidRDefault="00DC0D74">
            <w:pPr>
              <w:spacing w:after="441" w:line="216" w:lineRule="auto"/>
              <w:ind w:left="14" w:right="38" w:firstLine="0"/>
              <w:rPr>
                <w:rFonts w:ascii="Garamond" w:hAnsi="Garamond"/>
              </w:rPr>
            </w:pPr>
            <w:r>
              <w:rPr>
                <w:rFonts w:ascii="Garamond" w:hAnsi="Garamond"/>
              </w:rPr>
              <w:t>*</w:t>
            </w:r>
            <w:r w:rsidR="00F262FA" w:rsidRPr="00DC0D74">
              <w:rPr>
                <w:rFonts w:ascii="Garamond" w:hAnsi="Garamond"/>
              </w:rPr>
              <w:t>That during preparation of the year-end figures it had come to light that a cheque (dated 16 December 2018) made payable to HMRC for PAYE due for the period to 5 April had not been received (posted the same month). The above payment rectifies this problem.</w:t>
            </w:r>
            <w:r w:rsidR="00F262FA" w:rsidRPr="00DC0D74">
              <w:rPr>
                <w:rFonts w:ascii="Garamond" w:hAnsi="Garamond"/>
              </w:rPr>
              <w:t xml:space="preserve"> The Council noted — with disquiet — the unfortunate remark made by HMRC about the cheque being 'lost in the post' and refuted any implied criticism of the former Clerk.</w:t>
            </w:r>
          </w:p>
          <w:p w14:paraId="39F4C48D" w14:textId="77777777" w:rsidR="00DE6437" w:rsidRPr="00DC0D74" w:rsidRDefault="00F262FA">
            <w:pPr>
              <w:spacing w:after="0" w:line="259" w:lineRule="auto"/>
              <w:ind w:left="24" w:firstLine="0"/>
              <w:jc w:val="left"/>
              <w:rPr>
                <w:rFonts w:ascii="Garamond" w:hAnsi="Garamond"/>
                <w:b/>
                <w:bCs/>
              </w:rPr>
            </w:pPr>
            <w:r w:rsidRPr="00DC0D74">
              <w:rPr>
                <w:rFonts w:ascii="Garamond" w:hAnsi="Garamond"/>
                <w:b/>
                <w:bCs/>
              </w:rPr>
              <w:t>REPORT ON UNCONTESTED ELECTION</w:t>
            </w:r>
          </w:p>
          <w:p w14:paraId="7E252578" w14:textId="77777777" w:rsidR="00DE6437" w:rsidRPr="00DC0D74" w:rsidRDefault="00F262FA">
            <w:pPr>
              <w:spacing w:after="206" w:line="216" w:lineRule="auto"/>
              <w:ind w:left="19" w:right="38" w:firstLine="14"/>
              <w:rPr>
                <w:rFonts w:ascii="Garamond" w:hAnsi="Garamond"/>
              </w:rPr>
            </w:pPr>
            <w:r w:rsidRPr="00DC0D74">
              <w:rPr>
                <w:rFonts w:ascii="Garamond" w:hAnsi="Garamond"/>
              </w:rPr>
              <w:t>It was reported that there had been seven (7) nominatio</w:t>
            </w:r>
            <w:r w:rsidRPr="00DC0D74">
              <w:rPr>
                <w:rFonts w:ascii="Garamond" w:hAnsi="Garamond"/>
              </w:rPr>
              <w:t>ns for the May Parish Council Elections to be held on 2 May 2019. As there are only seven posts, the Returning Officer had declared an Uncontested Election: notice of which had been posted in the village.</w:t>
            </w:r>
          </w:p>
          <w:p w14:paraId="721B5B09" w14:textId="77777777" w:rsidR="00DE6437" w:rsidRPr="00DC0D74" w:rsidRDefault="00F262FA">
            <w:pPr>
              <w:spacing w:after="0" w:line="216" w:lineRule="auto"/>
              <w:ind w:left="19" w:firstLine="5"/>
              <w:rPr>
                <w:rFonts w:ascii="Garamond" w:hAnsi="Garamond"/>
              </w:rPr>
            </w:pPr>
            <w:r w:rsidRPr="00DC0D74">
              <w:rPr>
                <w:rFonts w:ascii="Garamond" w:hAnsi="Garamond"/>
              </w:rPr>
              <w:t>The death of Cllr Sayers shortly after this declara</w:t>
            </w:r>
            <w:r w:rsidRPr="00DC0D74">
              <w:rPr>
                <w:rFonts w:ascii="Garamond" w:hAnsi="Garamond"/>
              </w:rPr>
              <w:t>tion had left the Council with one vacancy, which needs to be filled by co-option.</w:t>
            </w:r>
          </w:p>
          <w:p w14:paraId="1E805E95" w14:textId="77777777" w:rsidR="00DE6437" w:rsidRPr="00DC0D74" w:rsidRDefault="00F262FA">
            <w:pPr>
              <w:spacing w:after="215" w:line="223" w:lineRule="auto"/>
              <w:ind w:left="24"/>
              <w:rPr>
                <w:rFonts w:ascii="Garamond" w:hAnsi="Garamond"/>
              </w:rPr>
            </w:pPr>
            <w:r w:rsidRPr="00DC0D74">
              <w:rPr>
                <w:rFonts w:ascii="Garamond" w:hAnsi="Garamond"/>
              </w:rPr>
              <w:t>That Councillors would identify suitable candidates to be put forward for a co-opted position on the Council.</w:t>
            </w:r>
          </w:p>
          <w:p w14:paraId="3DB94CC6" w14:textId="77777777" w:rsidR="00DE6437" w:rsidRPr="00DC0D74" w:rsidRDefault="00F262FA">
            <w:pPr>
              <w:spacing w:after="0" w:line="216" w:lineRule="auto"/>
              <w:ind w:left="34" w:right="4383" w:firstLine="0"/>
              <w:rPr>
                <w:rFonts w:ascii="Garamond" w:hAnsi="Garamond"/>
              </w:rPr>
            </w:pPr>
            <w:r w:rsidRPr="00DC0D74">
              <w:rPr>
                <w:rFonts w:ascii="Garamond" w:hAnsi="Garamond"/>
                <w:b/>
                <w:bCs/>
              </w:rPr>
              <w:t>MATTERS RELATING TO THE PARISH</w:t>
            </w:r>
            <w:r w:rsidRPr="00DC0D74">
              <w:rPr>
                <w:rFonts w:ascii="Garamond" w:hAnsi="Garamond"/>
              </w:rPr>
              <w:t xml:space="preserve"> </w:t>
            </w:r>
            <w:r w:rsidRPr="00DC0D74">
              <w:rPr>
                <w:rFonts w:ascii="Garamond" w:hAnsi="Garamond"/>
                <w:b/>
                <w:bCs/>
              </w:rPr>
              <w:t>Rights of Way.</w:t>
            </w:r>
          </w:p>
          <w:p w14:paraId="08C32F2F" w14:textId="77777777" w:rsidR="00DE6437" w:rsidRPr="00DC0D74" w:rsidRDefault="00F262FA">
            <w:pPr>
              <w:spacing w:after="184" w:line="259" w:lineRule="auto"/>
              <w:ind w:left="24" w:firstLine="0"/>
              <w:jc w:val="left"/>
              <w:rPr>
                <w:rFonts w:ascii="Garamond" w:hAnsi="Garamond"/>
              </w:rPr>
            </w:pPr>
            <w:r w:rsidRPr="00DC0D74">
              <w:rPr>
                <w:rFonts w:ascii="Garamond" w:hAnsi="Garamond"/>
              </w:rPr>
              <w:t xml:space="preserve">Two concerns had </w:t>
            </w:r>
            <w:r w:rsidRPr="00DC0D74">
              <w:rPr>
                <w:rFonts w:ascii="Garamond" w:hAnsi="Garamond"/>
              </w:rPr>
              <w:t>been raised in respect of changes to Rights of Way/Access.</w:t>
            </w:r>
          </w:p>
          <w:p w14:paraId="42F5DD17" w14:textId="77777777" w:rsidR="00DE6437" w:rsidRPr="00DC0D74" w:rsidRDefault="00F262FA">
            <w:pPr>
              <w:numPr>
                <w:ilvl w:val="0"/>
                <w:numId w:val="1"/>
              </w:numPr>
              <w:spacing w:after="0" w:line="216" w:lineRule="auto"/>
              <w:ind w:left="393" w:right="5" w:hanging="355"/>
              <w:rPr>
                <w:rFonts w:ascii="Garamond" w:hAnsi="Garamond"/>
              </w:rPr>
            </w:pPr>
            <w:r w:rsidRPr="00DC0D74">
              <w:rPr>
                <w:rFonts w:ascii="Garamond" w:hAnsi="Garamond"/>
              </w:rPr>
              <w:t xml:space="preserve">Several villagers had made complaints about access to the Right of Way across Parsonage </w:t>
            </w:r>
            <w:proofErr w:type="gramStart"/>
            <w:r w:rsidRPr="00DC0D74">
              <w:rPr>
                <w:rFonts w:ascii="Garamond" w:hAnsi="Garamond"/>
              </w:rPr>
              <w:t>Farm land</w:t>
            </w:r>
            <w:proofErr w:type="gramEnd"/>
            <w:r w:rsidRPr="00DC0D74">
              <w:rPr>
                <w:rFonts w:ascii="Garamond" w:hAnsi="Garamond"/>
              </w:rPr>
              <w:t xml:space="preserve"> to the Double pits being blocked. The advice received from the LCC Rights of Way Office was that the Parish Council should undertake an inspection, noting gri</w:t>
            </w:r>
            <w:r w:rsidRPr="00DC0D74">
              <w:rPr>
                <w:rFonts w:ascii="Garamond" w:hAnsi="Garamond"/>
              </w:rPr>
              <w:t>d references etc and report this to the Office. LCC would then send out an Inspector who would take any further action necessary.</w:t>
            </w:r>
          </w:p>
          <w:p w14:paraId="6D2F8BFA" w14:textId="77777777" w:rsidR="00DE6437" w:rsidRPr="00DC0D74" w:rsidRDefault="00F262FA">
            <w:pPr>
              <w:numPr>
                <w:ilvl w:val="0"/>
                <w:numId w:val="1"/>
              </w:numPr>
              <w:spacing w:after="238" w:line="216" w:lineRule="auto"/>
              <w:ind w:left="393" w:right="5" w:hanging="355"/>
              <w:rPr>
                <w:rFonts w:ascii="Garamond" w:hAnsi="Garamond"/>
              </w:rPr>
            </w:pPr>
            <w:r w:rsidRPr="00DC0D74">
              <w:rPr>
                <w:rFonts w:ascii="Garamond" w:hAnsi="Garamond"/>
              </w:rPr>
              <w:t xml:space="preserve">Mr &amp; Mrs Fletcher, of The Old Stables, 29 Water Street, had been shocked to find that The </w:t>
            </w:r>
            <w:proofErr w:type="spellStart"/>
            <w:r w:rsidRPr="00DC0D74">
              <w:rPr>
                <w:rFonts w:ascii="Garamond" w:hAnsi="Garamond"/>
              </w:rPr>
              <w:t>Weind</w:t>
            </w:r>
            <w:proofErr w:type="spellEnd"/>
            <w:r w:rsidRPr="00DC0D74">
              <w:rPr>
                <w:rFonts w:ascii="Garamond" w:hAnsi="Garamond"/>
              </w:rPr>
              <w:t xml:space="preserve"> (adjacent to their property) h</w:t>
            </w:r>
            <w:r w:rsidRPr="00DC0D74">
              <w:rPr>
                <w:rFonts w:ascii="Garamond" w:hAnsi="Garamond"/>
              </w:rPr>
              <w:t>ad been reclassified in 2017 as having 'No public Right of Access', which a recent land search had identified. Advice received from the same LCC office was that as much evidence as possible should be gathered to demonstrate 'that it has been used by the ge</w:t>
            </w:r>
            <w:r w:rsidRPr="00DC0D74">
              <w:rPr>
                <w:rFonts w:ascii="Garamond" w:hAnsi="Garamond"/>
              </w:rPr>
              <w:t xml:space="preserve">neral public for 20 years or more without interruption or secrecy'. It also states that 'it can be claimed if it is shown on old maps and documents as evidence that a </w:t>
            </w:r>
            <w:r w:rsidRPr="00DC0D74">
              <w:rPr>
                <w:rFonts w:ascii="Garamond" w:hAnsi="Garamond"/>
              </w:rPr>
              <w:t>route has existed and could have been used by the public for many years'</w:t>
            </w:r>
          </w:p>
          <w:p w14:paraId="5419E0BE" w14:textId="77777777" w:rsidR="00DE6437" w:rsidRPr="00DC0D74" w:rsidRDefault="00F262FA">
            <w:pPr>
              <w:spacing w:after="0" w:line="225" w:lineRule="auto"/>
              <w:ind w:left="38" w:firstLine="0"/>
              <w:rPr>
                <w:rFonts w:ascii="Garamond" w:hAnsi="Garamond"/>
              </w:rPr>
            </w:pPr>
            <w:r w:rsidRPr="00DC0D74">
              <w:rPr>
                <w:rFonts w:ascii="Garamond" w:hAnsi="Garamond"/>
              </w:rPr>
              <w:t>Cllr Milne and t</w:t>
            </w:r>
            <w:r w:rsidRPr="00DC0D74">
              <w:rPr>
                <w:rFonts w:ascii="Garamond" w:hAnsi="Garamond"/>
              </w:rPr>
              <w:t>he Clerk to 'walk the course' on Parsonage Farm to investigate the complaint in 1 above.</w:t>
            </w:r>
          </w:p>
          <w:p w14:paraId="7FCFBAA7" w14:textId="77777777" w:rsidR="00DE6437" w:rsidRPr="00DC0D74" w:rsidRDefault="00F262FA">
            <w:pPr>
              <w:spacing w:after="205" w:line="216" w:lineRule="auto"/>
              <w:ind w:left="38" w:firstLine="5"/>
              <w:rPr>
                <w:rFonts w:ascii="Garamond" w:hAnsi="Garamond"/>
              </w:rPr>
            </w:pPr>
            <w:r w:rsidRPr="00DC0D74">
              <w:rPr>
                <w:rFonts w:ascii="Garamond" w:hAnsi="Garamond"/>
              </w:rPr>
              <w:t xml:space="preserve">Clerk to publicise the problem of change of access to The </w:t>
            </w:r>
            <w:proofErr w:type="spellStart"/>
            <w:r w:rsidRPr="00DC0D74">
              <w:rPr>
                <w:rFonts w:ascii="Garamond" w:hAnsi="Garamond"/>
              </w:rPr>
              <w:t>Weind</w:t>
            </w:r>
            <w:proofErr w:type="spellEnd"/>
            <w:r w:rsidRPr="00DC0D74">
              <w:rPr>
                <w:rFonts w:ascii="Garamond" w:hAnsi="Garamond"/>
              </w:rPr>
              <w:t>, to collect materials and prepare a 'portfolio of evidence' to support Mr &amp; Mrs Fletcher and to forward</w:t>
            </w:r>
            <w:r w:rsidRPr="00DC0D74">
              <w:rPr>
                <w:rFonts w:ascii="Garamond" w:hAnsi="Garamond"/>
              </w:rPr>
              <w:t xml:space="preserve"> to LCC Rights of Way Office.</w:t>
            </w:r>
          </w:p>
          <w:p w14:paraId="5F388C81" w14:textId="77777777" w:rsidR="00DE6437" w:rsidRPr="00F262FA" w:rsidRDefault="00F262FA">
            <w:pPr>
              <w:spacing w:after="0" w:line="259" w:lineRule="auto"/>
              <w:ind w:left="53" w:firstLine="0"/>
              <w:jc w:val="left"/>
              <w:rPr>
                <w:rFonts w:ascii="Garamond" w:hAnsi="Garamond"/>
                <w:b/>
                <w:bCs/>
              </w:rPr>
            </w:pPr>
            <w:r w:rsidRPr="00F262FA">
              <w:rPr>
                <w:rFonts w:ascii="Garamond" w:hAnsi="Garamond"/>
                <w:b/>
                <w:bCs/>
              </w:rPr>
              <w:t>Date for Annual Parish Meeting</w:t>
            </w:r>
          </w:p>
          <w:p w14:paraId="17732A2D" w14:textId="77777777" w:rsidR="00DE6437" w:rsidRPr="00DC0D74" w:rsidRDefault="00F262FA">
            <w:pPr>
              <w:spacing w:after="0" w:line="259" w:lineRule="auto"/>
              <w:ind w:left="58" w:firstLine="0"/>
              <w:jc w:val="left"/>
              <w:rPr>
                <w:rFonts w:ascii="Garamond" w:hAnsi="Garamond"/>
              </w:rPr>
            </w:pPr>
            <w:r w:rsidRPr="00DC0D74">
              <w:rPr>
                <w:rFonts w:ascii="Garamond" w:hAnsi="Garamond"/>
              </w:rPr>
              <w:t>It was resolved to hold the Annual Parish Meeting on Thursday 9 May at 7.30pm</w:t>
            </w:r>
          </w:p>
        </w:tc>
      </w:tr>
    </w:tbl>
    <w:p w14:paraId="19E09248" w14:textId="77777777" w:rsidR="00DE6437" w:rsidRPr="00DC0D74" w:rsidRDefault="00F262FA">
      <w:pPr>
        <w:spacing w:after="0" w:line="259" w:lineRule="auto"/>
        <w:ind w:left="-821" w:right="10797" w:firstLine="0"/>
        <w:jc w:val="left"/>
        <w:rPr>
          <w:rFonts w:ascii="Garamond" w:hAnsi="Garamond"/>
        </w:rPr>
      </w:pPr>
      <w:r w:rsidRPr="00DC0D74">
        <w:rPr>
          <w:rFonts w:ascii="Garamond" w:hAnsi="Garamond"/>
          <w:noProof/>
        </w:rPr>
        <w:drawing>
          <wp:anchor distT="0" distB="0" distL="114300" distR="114300" simplePos="0" relativeHeight="251658240" behindDoc="0" locked="0" layoutInCell="1" allowOverlap="0" wp14:anchorId="28B907ED" wp14:editId="5D71C5B8">
            <wp:simplePos x="0" y="0"/>
            <wp:positionH relativeFrom="page">
              <wp:posOffset>7127182</wp:posOffset>
            </wp:positionH>
            <wp:positionV relativeFrom="page">
              <wp:posOffset>6722517</wp:posOffset>
            </wp:positionV>
            <wp:extent cx="121937" cy="51829"/>
            <wp:effectExtent l="0" t="0" r="0" b="0"/>
            <wp:wrapTopAndBottom/>
            <wp:docPr id="5369" name="Picture 5369"/>
            <wp:cNvGraphicFramePr/>
            <a:graphic xmlns:a="http://schemas.openxmlformats.org/drawingml/2006/main">
              <a:graphicData uri="http://schemas.openxmlformats.org/drawingml/2006/picture">
                <pic:pic xmlns:pic="http://schemas.openxmlformats.org/drawingml/2006/picture">
                  <pic:nvPicPr>
                    <pic:cNvPr id="5369" name="Picture 5369"/>
                    <pic:cNvPicPr/>
                  </pic:nvPicPr>
                  <pic:blipFill>
                    <a:blip r:embed="rId5"/>
                    <a:stretch>
                      <a:fillRect/>
                    </a:stretch>
                  </pic:blipFill>
                  <pic:spPr>
                    <a:xfrm>
                      <a:off x="0" y="0"/>
                      <a:ext cx="121937" cy="51829"/>
                    </a:xfrm>
                    <a:prstGeom prst="rect">
                      <a:avLst/>
                    </a:prstGeom>
                  </pic:spPr>
                </pic:pic>
              </a:graphicData>
            </a:graphic>
          </wp:anchor>
        </w:drawing>
      </w:r>
      <w:r w:rsidRPr="00DC0D74">
        <w:rPr>
          <w:rFonts w:ascii="Garamond" w:hAnsi="Garamond"/>
        </w:rPr>
        <w:br w:type="page"/>
      </w:r>
    </w:p>
    <w:p w14:paraId="5758A647" w14:textId="77777777" w:rsidR="00DE6437" w:rsidRPr="00F262FA" w:rsidRDefault="00F262FA">
      <w:pPr>
        <w:pStyle w:val="Heading2"/>
        <w:ind w:left="1383"/>
        <w:rPr>
          <w:rFonts w:ascii="Garamond" w:hAnsi="Garamond"/>
          <w:b/>
          <w:bCs/>
          <w:sz w:val="22"/>
        </w:rPr>
      </w:pPr>
      <w:r w:rsidRPr="00F262FA">
        <w:rPr>
          <w:rFonts w:ascii="Garamond" w:hAnsi="Garamond"/>
          <w:b/>
          <w:bCs/>
          <w:sz w:val="22"/>
        </w:rPr>
        <w:lastRenderedPageBreak/>
        <w:t>Report from RVBC</w:t>
      </w:r>
    </w:p>
    <w:p w14:paraId="7EEFCEA0" w14:textId="77777777" w:rsidR="00DE6437" w:rsidRPr="00DC0D74" w:rsidRDefault="00F262FA">
      <w:pPr>
        <w:spacing w:after="250"/>
        <w:ind w:left="1358" w:right="14"/>
        <w:rPr>
          <w:rFonts w:ascii="Garamond" w:hAnsi="Garamond"/>
        </w:rPr>
      </w:pPr>
      <w:r w:rsidRPr="00DC0D74">
        <w:rPr>
          <w:rFonts w:ascii="Garamond" w:hAnsi="Garamond"/>
        </w:rPr>
        <w:t>As there was no item on this Agenda reporting matters relating to Principal Councils, Cllr Smith updated the meeting on recent decisions taken at Borough level.</w:t>
      </w:r>
    </w:p>
    <w:p w14:paraId="50D6D25A" w14:textId="376B5D30" w:rsidR="00DE6437" w:rsidRPr="00DC0D74" w:rsidRDefault="00F262FA">
      <w:pPr>
        <w:spacing w:after="0"/>
        <w:ind w:left="1363" w:right="14" w:hanging="1344"/>
        <w:rPr>
          <w:rFonts w:ascii="Garamond" w:hAnsi="Garamond"/>
        </w:rPr>
      </w:pPr>
      <w:r w:rsidRPr="00F262FA">
        <w:rPr>
          <w:rFonts w:ascii="Garamond" w:hAnsi="Garamond"/>
          <w:b/>
          <w:bCs/>
          <w:color w:val="538135" w:themeColor="accent6" w:themeShade="BF"/>
        </w:rPr>
        <w:t>NOTED</w:t>
      </w:r>
      <w:r w:rsidRPr="00DC0D74">
        <w:rPr>
          <w:rFonts w:ascii="Garamond" w:hAnsi="Garamond"/>
        </w:rPr>
        <w:t xml:space="preserve"> </w:t>
      </w:r>
      <w:r>
        <w:rPr>
          <w:rFonts w:ascii="Garamond" w:hAnsi="Garamond"/>
        </w:rPr>
        <w:t xml:space="preserve">          </w:t>
      </w:r>
      <w:r w:rsidRPr="00DC0D74">
        <w:rPr>
          <w:rFonts w:ascii="Garamond" w:hAnsi="Garamond"/>
        </w:rPr>
        <w:t>1 That RVBC continued to work to support Cllr Sayer's project to improve the state of Pre</w:t>
      </w:r>
      <w:r w:rsidRPr="00DC0D74">
        <w:rPr>
          <w:rFonts w:ascii="Garamond" w:hAnsi="Garamond"/>
        </w:rPr>
        <w:t xml:space="preserve">ston Road on the approach into Ribchester. Cllr Smith assured the meeting that the pothole issue was still on the </w:t>
      </w:r>
      <w:proofErr w:type="gramStart"/>
      <w:r w:rsidRPr="00DC0D74">
        <w:rPr>
          <w:rFonts w:ascii="Garamond" w:hAnsi="Garamond"/>
        </w:rPr>
        <w:t>Agenda, and</w:t>
      </w:r>
      <w:proofErr w:type="gramEnd"/>
      <w:r w:rsidRPr="00DC0D74">
        <w:rPr>
          <w:rFonts w:ascii="Garamond" w:hAnsi="Garamond"/>
        </w:rPr>
        <w:t xml:space="preserve"> would be resolved as soon as practicable.</w:t>
      </w:r>
    </w:p>
    <w:p w14:paraId="5C5094D8" w14:textId="77777777" w:rsidR="00DE6437" w:rsidRPr="00DC0D74" w:rsidRDefault="00F262FA">
      <w:pPr>
        <w:spacing w:after="390"/>
        <w:ind w:left="1358" w:right="14"/>
        <w:rPr>
          <w:rFonts w:ascii="Garamond" w:hAnsi="Garamond"/>
        </w:rPr>
      </w:pPr>
      <w:r w:rsidRPr="00DC0D74">
        <w:rPr>
          <w:rFonts w:ascii="Garamond" w:hAnsi="Garamond"/>
        </w:rPr>
        <w:t>2 That the issue of the lack of drain outside the Cherry Yate property would be resolved</w:t>
      </w:r>
      <w:r w:rsidRPr="00DC0D74">
        <w:rPr>
          <w:rFonts w:ascii="Garamond" w:hAnsi="Garamond"/>
        </w:rPr>
        <w:t>.</w:t>
      </w:r>
    </w:p>
    <w:p w14:paraId="1A6B0D9E" w14:textId="398DD220" w:rsidR="00DE6437" w:rsidRPr="00F262FA" w:rsidRDefault="00F262FA">
      <w:pPr>
        <w:pStyle w:val="Heading1"/>
        <w:tabs>
          <w:tab w:val="center" w:pos="4297"/>
        </w:tabs>
        <w:ind w:left="0" w:firstLine="0"/>
        <w:rPr>
          <w:rFonts w:ascii="Garamond" w:hAnsi="Garamond"/>
          <w:b/>
          <w:bCs/>
          <w:sz w:val="22"/>
        </w:rPr>
      </w:pPr>
      <w:r w:rsidRPr="00F262FA">
        <w:rPr>
          <w:rFonts w:ascii="Garamond" w:hAnsi="Garamond"/>
          <w:b/>
          <w:bCs/>
          <w:sz w:val="22"/>
        </w:rPr>
        <w:t>122</w:t>
      </w:r>
      <w:r w:rsidRPr="00F262FA">
        <w:rPr>
          <w:rFonts w:ascii="Garamond" w:hAnsi="Garamond"/>
          <w:b/>
          <w:bCs/>
          <w:sz w:val="22"/>
        </w:rPr>
        <w:tab/>
        <w:t xml:space="preserve">            </w:t>
      </w:r>
      <w:r w:rsidRPr="00F262FA">
        <w:rPr>
          <w:rFonts w:ascii="Garamond" w:hAnsi="Garamond"/>
          <w:b/>
          <w:bCs/>
          <w:sz w:val="22"/>
        </w:rPr>
        <w:t>BEST KEPT VILLAGE COMPETITION/PARISH SPRING CLEAN</w:t>
      </w:r>
    </w:p>
    <w:p w14:paraId="17F63680" w14:textId="77777777" w:rsidR="00DE6437" w:rsidRPr="00F262FA" w:rsidRDefault="00F262FA">
      <w:pPr>
        <w:spacing w:after="470"/>
        <w:ind w:left="1358" w:right="14"/>
        <w:rPr>
          <w:rFonts w:ascii="Garamond" w:hAnsi="Garamond"/>
        </w:rPr>
      </w:pPr>
      <w:r w:rsidRPr="00F262FA">
        <w:rPr>
          <w:rFonts w:ascii="Garamond" w:hAnsi="Garamond"/>
        </w:rPr>
        <w:t>The Clerk reported that there had been a good response to the call for help with the Parish Spring Clean on 13 April. Around 15 villagers, plus a group of Cubs and their leader Kim Greaves, had turned</w:t>
      </w:r>
      <w:r w:rsidRPr="00F262FA">
        <w:rPr>
          <w:rFonts w:ascii="Garamond" w:hAnsi="Garamond"/>
        </w:rPr>
        <w:t xml:space="preserve"> out and collected 20+ bags of rubbish. There had also been cleaning down of the Millennium Garden Railings some of those near the River and the rubbish bins and signs at the end of Church Street.</w:t>
      </w:r>
    </w:p>
    <w:p w14:paraId="5B9586A5" w14:textId="5E53CEE9" w:rsidR="00DE6437" w:rsidRPr="00F262FA" w:rsidRDefault="00F262FA">
      <w:pPr>
        <w:spacing w:after="488"/>
        <w:ind w:left="1363" w:right="14" w:hanging="1344"/>
        <w:rPr>
          <w:rFonts w:ascii="Garamond" w:hAnsi="Garamond"/>
        </w:rPr>
      </w:pPr>
      <w:r w:rsidRPr="00F262FA">
        <w:rPr>
          <w:rFonts w:ascii="Garamond" w:hAnsi="Garamond"/>
          <w:b/>
          <w:bCs/>
          <w:color w:val="538135" w:themeColor="accent6" w:themeShade="BF"/>
        </w:rPr>
        <w:t>NOTED</w:t>
      </w:r>
      <w:r w:rsidRPr="00F262FA">
        <w:rPr>
          <w:rFonts w:ascii="Garamond" w:hAnsi="Garamond"/>
        </w:rPr>
        <w:t xml:space="preserve">        </w:t>
      </w:r>
      <w:r w:rsidRPr="00F262FA">
        <w:rPr>
          <w:rFonts w:ascii="Garamond" w:hAnsi="Garamond"/>
        </w:rPr>
        <w:t>That although the amount of rubbish collected was sma</w:t>
      </w:r>
      <w:r w:rsidRPr="00F262FA">
        <w:rPr>
          <w:rFonts w:ascii="Garamond" w:hAnsi="Garamond"/>
        </w:rPr>
        <w:t>ller than in previous years, this was taken</w:t>
      </w:r>
      <w:r w:rsidRPr="00F262FA">
        <w:rPr>
          <w:rFonts w:ascii="Garamond" w:hAnsi="Garamond"/>
        </w:rPr>
        <w:t xml:space="preserve"> to be a positive sign that more people are taking their rubbish home, or that many members of the village voluntarily pick up and remove rubbish on a regular basis. Overall, the village appears to be in good orde</w:t>
      </w:r>
      <w:r w:rsidRPr="00F262FA">
        <w:rPr>
          <w:rFonts w:ascii="Garamond" w:hAnsi="Garamond"/>
        </w:rPr>
        <w:t>r. There is a list of tasks to be undertaken in May to get it 'Competition Ready' for judging in June/July. (Further publicity will be given to the BKV Competition in the coming month).</w:t>
      </w:r>
    </w:p>
    <w:p w14:paraId="125B3FFC" w14:textId="07DF6C95" w:rsidR="00DE6437" w:rsidRPr="00F262FA" w:rsidRDefault="00F262FA">
      <w:pPr>
        <w:pStyle w:val="Heading1"/>
        <w:tabs>
          <w:tab w:val="center" w:pos="2823"/>
        </w:tabs>
        <w:ind w:left="0" w:firstLine="0"/>
        <w:rPr>
          <w:rFonts w:ascii="Garamond" w:hAnsi="Garamond"/>
          <w:b/>
          <w:bCs/>
          <w:sz w:val="22"/>
        </w:rPr>
      </w:pPr>
      <w:r w:rsidRPr="00F262FA">
        <w:rPr>
          <w:rFonts w:ascii="Garamond" w:hAnsi="Garamond"/>
          <w:b/>
          <w:bCs/>
          <w:sz w:val="22"/>
        </w:rPr>
        <w:t>123</w:t>
      </w:r>
      <w:r w:rsidRPr="00F262FA">
        <w:rPr>
          <w:rFonts w:ascii="Garamond" w:hAnsi="Garamond"/>
          <w:b/>
          <w:bCs/>
          <w:sz w:val="22"/>
        </w:rPr>
        <w:tab/>
        <w:t xml:space="preserve">      </w:t>
      </w:r>
      <w:r w:rsidRPr="00F262FA">
        <w:rPr>
          <w:rFonts w:ascii="Garamond" w:hAnsi="Garamond"/>
          <w:b/>
          <w:bCs/>
          <w:sz w:val="22"/>
        </w:rPr>
        <w:t>OTHER CORRESPONDENCE</w:t>
      </w:r>
    </w:p>
    <w:p w14:paraId="51B26A6E" w14:textId="77777777" w:rsidR="00DE6437" w:rsidRPr="00F262FA" w:rsidRDefault="00F262FA" w:rsidP="00F262FA">
      <w:pPr>
        <w:spacing w:after="218"/>
        <w:ind w:right="14"/>
        <w:rPr>
          <w:rFonts w:ascii="Garamond" w:hAnsi="Garamond"/>
        </w:rPr>
      </w:pPr>
      <w:r w:rsidRPr="00F262FA">
        <w:rPr>
          <w:rFonts w:ascii="Garamond" w:hAnsi="Garamond"/>
        </w:rPr>
        <w:t>The Vice-Chairman commended the Tribute to Cllr Sayers which had been published by the RV Conservative Party and is available on its website.</w:t>
      </w:r>
    </w:p>
    <w:p w14:paraId="44A9ED87" w14:textId="77777777" w:rsidR="00DE6437" w:rsidRPr="00F262FA" w:rsidRDefault="00F262FA">
      <w:pPr>
        <w:pStyle w:val="Heading2"/>
        <w:tabs>
          <w:tab w:val="center" w:pos="2201"/>
        </w:tabs>
        <w:ind w:left="0" w:firstLine="0"/>
        <w:rPr>
          <w:rFonts w:ascii="Garamond" w:hAnsi="Garamond"/>
          <w:b/>
          <w:bCs/>
          <w:sz w:val="22"/>
        </w:rPr>
      </w:pPr>
      <w:r w:rsidRPr="00F262FA">
        <w:rPr>
          <w:rFonts w:ascii="Garamond" w:hAnsi="Garamond"/>
          <w:b/>
          <w:bCs/>
          <w:sz w:val="22"/>
        </w:rPr>
        <w:t>124</w:t>
      </w:r>
      <w:r w:rsidRPr="00F262FA">
        <w:rPr>
          <w:rFonts w:ascii="Garamond" w:hAnsi="Garamond"/>
          <w:b/>
          <w:bCs/>
          <w:sz w:val="22"/>
        </w:rPr>
        <w:tab/>
      </w:r>
      <w:r w:rsidRPr="00F262FA">
        <w:rPr>
          <w:rFonts w:ascii="Garamond" w:hAnsi="Garamond"/>
          <w:b/>
          <w:bCs/>
          <w:sz w:val="22"/>
        </w:rPr>
        <w:t>NEXT MEETING</w:t>
      </w:r>
    </w:p>
    <w:p w14:paraId="220E6805" w14:textId="74699D27" w:rsidR="00F262FA" w:rsidRDefault="00F262FA" w:rsidP="00F262FA">
      <w:pPr>
        <w:spacing w:after="3" w:line="259" w:lineRule="auto"/>
        <w:ind w:left="10" w:right="-1" w:hanging="10"/>
        <w:jc w:val="center"/>
        <w:rPr>
          <w:rFonts w:ascii="Garamond" w:hAnsi="Garamond"/>
        </w:rPr>
      </w:pPr>
      <w:r>
        <w:rPr>
          <w:rFonts w:ascii="Garamond" w:hAnsi="Garamond"/>
        </w:rPr>
        <w:t xml:space="preserve">      </w:t>
      </w:r>
      <w:r w:rsidRPr="00F262FA">
        <w:rPr>
          <w:rFonts w:ascii="Garamond" w:hAnsi="Garamond"/>
        </w:rPr>
        <w:t>The next meeting of the Parish Council, will be its Annual Meeting and will take place on</w:t>
      </w:r>
      <w:r>
        <w:rPr>
          <w:rFonts w:ascii="Garamond" w:hAnsi="Garamond"/>
        </w:rPr>
        <w:t xml:space="preserve">   </w:t>
      </w:r>
    </w:p>
    <w:p w14:paraId="12384A20" w14:textId="35131C68" w:rsidR="00DE6437" w:rsidRPr="00F262FA" w:rsidRDefault="00F262FA" w:rsidP="00F262FA">
      <w:pPr>
        <w:spacing w:after="3" w:line="259" w:lineRule="auto"/>
        <w:ind w:left="10" w:right="-1" w:hanging="10"/>
        <w:rPr>
          <w:rFonts w:ascii="Garamond" w:hAnsi="Garamond"/>
        </w:rPr>
      </w:pPr>
      <w:r>
        <w:rPr>
          <w:rFonts w:ascii="Garamond" w:hAnsi="Garamond"/>
        </w:rPr>
        <w:t xml:space="preserve">                          </w:t>
      </w:r>
      <w:r w:rsidRPr="00F262FA">
        <w:rPr>
          <w:rFonts w:ascii="Garamond" w:hAnsi="Garamond"/>
        </w:rPr>
        <w:t>Wednesd</w:t>
      </w:r>
      <w:r w:rsidRPr="00F262FA">
        <w:rPr>
          <w:rFonts w:ascii="Garamond" w:hAnsi="Garamond"/>
        </w:rPr>
        <w:t>ay 1 May 2019 at SS Peter and Pauls Parish Centre at 7.30pm</w:t>
      </w:r>
    </w:p>
    <w:p w14:paraId="59FEA4A8" w14:textId="77777777" w:rsidR="00DE6437" w:rsidRDefault="00DE6437">
      <w:pPr>
        <w:rPr>
          <w:rFonts w:ascii="Garamond" w:hAnsi="Garamond"/>
        </w:rPr>
      </w:pPr>
    </w:p>
    <w:p w14:paraId="2038B672" w14:textId="77777777" w:rsidR="00F262FA" w:rsidRDefault="00F262FA">
      <w:pPr>
        <w:rPr>
          <w:rFonts w:ascii="Garamond" w:hAnsi="Garamond"/>
        </w:rPr>
      </w:pPr>
    </w:p>
    <w:p w14:paraId="5813ADCA" w14:textId="77777777" w:rsidR="00F262FA" w:rsidRDefault="00F262FA">
      <w:pPr>
        <w:rPr>
          <w:rFonts w:ascii="Garamond" w:hAnsi="Garamond"/>
        </w:rPr>
      </w:pPr>
    </w:p>
    <w:p w14:paraId="14807569" w14:textId="3ABBF786" w:rsidR="00F262FA" w:rsidRPr="00F262FA" w:rsidRDefault="00F262FA">
      <w:pPr>
        <w:rPr>
          <w:rFonts w:ascii="Garamond" w:hAnsi="Garamond"/>
        </w:rPr>
        <w:sectPr w:rsidR="00F262FA" w:rsidRPr="00F262FA">
          <w:type w:val="continuous"/>
          <w:pgSz w:w="11906" w:h="16838"/>
          <w:pgMar w:top="1027" w:right="1109" w:bottom="1082" w:left="821" w:header="720" w:footer="720" w:gutter="0"/>
          <w:cols w:space="720"/>
        </w:sectPr>
      </w:pPr>
    </w:p>
    <w:p w14:paraId="1F24F112" w14:textId="77777777" w:rsidR="00DE6437" w:rsidRPr="00F262FA" w:rsidRDefault="00F262FA">
      <w:pPr>
        <w:spacing w:after="1564"/>
        <w:ind w:left="5" w:right="14"/>
        <w:rPr>
          <w:rFonts w:ascii="Garamond" w:hAnsi="Garamond"/>
        </w:rPr>
      </w:pPr>
      <w:r w:rsidRPr="00F262FA">
        <w:rPr>
          <w:rFonts w:ascii="Garamond" w:hAnsi="Garamond"/>
        </w:rPr>
        <w:t>There being no other business, the meeting closed at 8.14pm</w:t>
      </w:r>
    </w:p>
    <w:p w14:paraId="674114A8" w14:textId="77777777" w:rsidR="00DE6437" w:rsidRPr="00F262FA" w:rsidRDefault="00F262FA">
      <w:pPr>
        <w:spacing w:after="334"/>
        <w:ind w:left="15" w:right="14"/>
        <w:rPr>
          <w:rFonts w:ascii="Garamond" w:hAnsi="Garamond"/>
        </w:rPr>
      </w:pPr>
      <w:r w:rsidRPr="00F262FA">
        <w:rPr>
          <w:rFonts w:ascii="Garamond" w:hAnsi="Garamond"/>
        </w:rPr>
        <w:t>Confirmed as a true record</w:t>
      </w:r>
    </w:p>
    <w:p w14:paraId="46C2580F" w14:textId="77777777" w:rsidR="00DE6437" w:rsidRPr="00F262FA" w:rsidRDefault="00F262FA">
      <w:pPr>
        <w:tabs>
          <w:tab w:val="center" w:pos="3192"/>
          <w:tab w:val="right" w:pos="8584"/>
        </w:tabs>
        <w:spacing w:after="3" w:line="259" w:lineRule="auto"/>
        <w:ind w:left="0" w:right="-1" w:firstLine="0"/>
        <w:jc w:val="left"/>
        <w:rPr>
          <w:rFonts w:ascii="Garamond" w:hAnsi="Garamond"/>
        </w:rPr>
      </w:pPr>
      <w:r w:rsidRPr="00F262FA">
        <w:rPr>
          <w:rFonts w:ascii="Garamond" w:hAnsi="Garamond"/>
        </w:rPr>
        <w:tab/>
      </w:r>
      <w:r w:rsidRPr="00F262FA">
        <w:rPr>
          <w:rFonts w:ascii="Garamond" w:hAnsi="Garamond"/>
          <w:noProof/>
        </w:rPr>
        <w:drawing>
          <wp:inline distT="0" distB="0" distL="0" distR="0" wp14:anchorId="70BB0DA4" wp14:editId="530738B3">
            <wp:extent cx="1847336" cy="307925"/>
            <wp:effectExtent l="0" t="0" r="0" b="0"/>
            <wp:docPr id="8013" name="Picture 8013"/>
            <wp:cNvGraphicFramePr/>
            <a:graphic xmlns:a="http://schemas.openxmlformats.org/drawingml/2006/main">
              <a:graphicData uri="http://schemas.openxmlformats.org/drawingml/2006/picture">
                <pic:pic xmlns:pic="http://schemas.openxmlformats.org/drawingml/2006/picture">
                  <pic:nvPicPr>
                    <pic:cNvPr id="8013" name="Picture 8013"/>
                    <pic:cNvPicPr/>
                  </pic:nvPicPr>
                  <pic:blipFill>
                    <a:blip r:embed="rId6"/>
                    <a:stretch>
                      <a:fillRect/>
                    </a:stretch>
                  </pic:blipFill>
                  <pic:spPr>
                    <a:xfrm>
                      <a:off x="0" y="0"/>
                      <a:ext cx="1847336" cy="307925"/>
                    </a:xfrm>
                    <a:prstGeom prst="rect">
                      <a:avLst/>
                    </a:prstGeom>
                  </pic:spPr>
                </pic:pic>
              </a:graphicData>
            </a:graphic>
          </wp:inline>
        </w:drawing>
      </w:r>
      <w:r w:rsidRPr="00F262FA">
        <w:rPr>
          <w:rFonts w:ascii="Garamond" w:hAnsi="Garamond"/>
        </w:rPr>
        <w:t xml:space="preserve"> Chairman</w:t>
      </w:r>
      <w:r w:rsidRPr="00F262FA">
        <w:rPr>
          <w:rFonts w:ascii="Garamond" w:hAnsi="Garamond"/>
        </w:rPr>
        <w:tab/>
      </w:r>
      <w:r w:rsidRPr="00F262FA">
        <w:rPr>
          <w:rFonts w:ascii="Garamond" w:hAnsi="Garamond"/>
          <w:noProof/>
        </w:rPr>
        <w:drawing>
          <wp:inline distT="0" distB="0" distL="0" distR="0" wp14:anchorId="57170910" wp14:editId="29C38314">
            <wp:extent cx="1210219" cy="414631"/>
            <wp:effectExtent l="0" t="0" r="0" b="0"/>
            <wp:docPr id="8012" name="Picture 8012"/>
            <wp:cNvGraphicFramePr/>
            <a:graphic xmlns:a="http://schemas.openxmlformats.org/drawingml/2006/main">
              <a:graphicData uri="http://schemas.openxmlformats.org/drawingml/2006/picture">
                <pic:pic xmlns:pic="http://schemas.openxmlformats.org/drawingml/2006/picture">
                  <pic:nvPicPr>
                    <pic:cNvPr id="8012" name="Picture 8012"/>
                    <pic:cNvPicPr/>
                  </pic:nvPicPr>
                  <pic:blipFill>
                    <a:blip r:embed="rId7"/>
                    <a:stretch>
                      <a:fillRect/>
                    </a:stretch>
                  </pic:blipFill>
                  <pic:spPr>
                    <a:xfrm>
                      <a:off x="0" y="0"/>
                      <a:ext cx="1210219" cy="414631"/>
                    </a:xfrm>
                    <a:prstGeom prst="rect">
                      <a:avLst/>
                    </a:prstGeom>
                  </pic:spPr>
                </pic:pic>
              </a:graphicData>
            </a:graphic>
          </wp:inline>
        </w:drawing>
      </w:r>
      <w:r w:rsidRPr="00F262FA">
        <w:rPr>
          <w:rFonts w:ascii="Garamond" w:hAnsi="Garamond"/>
        </w:rPr>
        <w:t xml:space="preserve"> Date</w:t>
      </w:r>
    </w:p>
    <w:sectPr w:rsidR="00DE6437" w:rsidRPr="00F262FA">
      <w:type w:val="continuous"/>
      <w:pgSz w:w="11906" w:h="16838"/>
      <w:pgMar w:top="2026" w:right="2487" w:bottom="3851" w:left="8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4214A"/>
    <w:multiLevelType w:val="hybridMultilevel"/>
    <w:tmpl w:val="B8785BF6"/>
    <w:lvl w:ilvl="0" w:tplc="4A52C0AE">
      <w:start w:val="1"/>
      <w:numFmt w:val="decimal"/>
      <w:lvlText w:val="%1."/>
      <w:lvlJc w:val="left"/>
      <w:pPr>
        <w:ind w:left="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1ECA42">
      <w:start w:val="1"/>
      <w:numFmt w:val="lowerLetter"/>
      <w:lvlText w:val="%2"/>
      <w:lvlJc w:val="left"/>
      <w:pPr>
        <w:ind w:left="1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82AE1E">
      <w:start w:val="1"/>
      <w:numFmt w:val="lowerRoman"/>
      <w:lvlText w:val="%3"/>
      <w:lvlJc w:val="left"/>
      <w:pPr>
        <w:ind w:left="1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AA2AC4">
      <w:start w:val="1"/>
      <w:numFmt w:val="decimal"/>
      <w:lvlText w:val="%4"/>
      <w:lvlJc w:val="left"/>
      <w:pPr>
        <w:ind w:left="2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800AF5C">
      <w:start w:val="1"/>
      <w:numFmt w:val="lowerLetter"/>
      <w:lvlText w:val="%5"/>
      <w:lvlJc w:val="left"/>
      <w:pPr>
        <w:ind w:left="3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FF8AC78">
      <w:start w:val="1"/>
      <w:numFmt w:val="lowerRoman"/>
      <w:lvlText w:val="%6"/>
      <w:lvlJc w:val="left"/>
      <w:pPr>
        <w:ind w:left="39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0857E2">
      <w:start w:val="1"/>
      <w:numFmt w:val="decimal"/>
      <w:lvlText w:val="%7"/>
      <w:lvlJc w:val="left"/>
      <w:pPr>
        <w:ind w:left="4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86838A">
      <w:start w:val="1"/>
      <w:numFmt w:val="lowerLetter"/>
      <w:lvlText w:val="%8"/>
      <w:lvlJc w:val="left"/>
      <w:pPr>
        <w:ind w:left="5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406728">
      <w:start w:val="1"/>
      <w:numFmt w:val="lowerRoman"/>
      <w:lvlText w:val="%9"/>
      <w:lvlJc w:val="left"/>
      <w:pPr>
        <w:ind w:left="6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437"/>
    <w:rsid w:val="00DC0D74"/>
    <w:rsid w:val="00DE6437"/>
    <w:rsid w:val="00F26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4F4B"/>
  <w15:docId w15:val="{249AE353-DB5A-4F3B-975E-D3356B3A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 w:line="221" w:lineRule="auto"/>
      <w:ind w:left="1359" w:hanging="5"/>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378" w:hanging="10"/>
      <w:outlineLvl w:val="0"/>
    </w:pPr>
    <w:rPr>
      <w:rFonts w:ascii="Calibri" w:eastAsia="Calibri" w:hAnsi="Calibri" w:cs="Calibri"/>
      <w:color w:val="000000"/>
      <w:sz w:val="26"/>
    </w:rPr>
  </w:style>
  <w:style w:type="paragraph" w:styleId="Heading2">
    <w:name w:val="heading 2"/>
    <w:next w:val="Normal"/>
    <w:link w:val="Heading2Char"/>
    <w:uiPriority w:val="9"/>
    <w:unhideWhenUsed/>
    <w:qFormat/>
    <w:pPr>
      <w:keepNext/>
      <w:keepLines/>
      <w:spacing w:after="0"/>
      <w:ind w:left="24" w:hanging="10"/>
      <w:outlineLvl w:val="1"/>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rPr>
  </w:style>
  <w:style w:type="character" w:customStyle="1" w:styleId="Heading2Char">
    <w:name w:val="Heading 2 Char"/>
    <w:link w:val="Heading2"/>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cp:lastModifiedBy>Deb Groves</cp:lastModifiedBy>
  <cp:revision>2</cp:revision>
  <dcterms:created xsi:type="dcterms:W3CDTF">2020-10-13T06:51:00Z</dcterms:created>
  <dcterms:modified xsi:type="dcterms:W3CDTF">2020-10-13T06:51:00Z</dcterms:modified>
</cp:coreProperties>
</file>